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68ED2" w14:textId="77777777" w:rsidR="00976B79" w:rsidRPr="00976B79" w:rsidRDefault="00976B79" w:rsidP="00D265EE">
      <w:pPr>
        <w:spacing w:before="100" w:after="100" w:line="240" w:lineRule="auto"/>
        <w:jc w:val="both"/>
        <w:rPr>
          <w:rFonts w:ascii="Calibri Light" w:eastAsia="Times New Roman" w:hAnsi="Calibri Light" w:cs="Calibri Light"/>
          <w:kern w:val="0"/>
          <w:sz w:val="26"/>
          <w:szCs w:val="26"/>
          <w:lang w:val="fr-CI" w:eastAsia="pt-BR"/>
          <w14:ligatures w14:val="none"/>
        </w:rPr>
      </w:pPr>
      <w:r w:rsidRPr="00976B79">
        <w:rPr>
          <w:rFonts w:ascii="Calibri Light" w:eastAsia="Times New Roman" w:hAnsi="Calibri Light" w:cs="Calibri Light"/>
          <w:kern w:val="0"/>
          <w:sz w:val="26"/>
          <w:szCs w:val="26"/>
          <w:lang w:val="fr-CI" w:eastAsia="pt-BR"/>
          <w14:ligatures w14:val="none"/>
        </w:rPr>
        <w:t>Mes élèves m’élèvent quand je constate comment nos cours et nos rencontres peuvent non seulement améliorer leurs compétences linguistiques mais aussi transformer leur vie personnelle - et la mienne.</w:t>
      </w:r>
    </w:p>
    <w:p w14:paraId="5C5FEADD" w14:textId="77777777" w:rsidR="00D265EE" w:rsidRDefault="00D265EE" w:rsidP="00D265EE">
      <w:pPr>
        <w:spacing w:before="100" w:after="100" w:line="240" w:lineRule="auto"/>
        <w:jc w:val="both"/>
        <w:rPr>
          <w:rFonts w:ascii="Calibri Light" w:eastAsia="Times New Roman" w:hAnsi="Calibri Light" w:cs="Calibri Light"/>
          <w:kern w:val="0"/>
          <w:sz w:val="26"/>
          <w:szCs w:val="26"/>
          <w:lang w:val="fr-CI" w:eastAsia="pt-BR"/>
          <w14:ligatures w14:val="none"/>
        </w:rPr>
      </w:pPr>
    </w:p>
    <w:p w14:paraId="3FF1D878" w14:textId="1149EEEE" w:rsidR="00976B79" w:rsidRPr="00976B79" w:rsidRDefault="00976B79" w:rsidP="00D265EE">
      <w:pPr>
        <w:spacing w:before="100" w:after="100" w:line="240" w:lineRule="auto"/>
        <w:jc w:val="both"/>
        <w:rPr>
          <w:rFonts w:ascii="Calibri Light" w:eastAsia="Times New Roman" w:hAnsi="Calibri Light" w:cs="Calibri Light"/>
          <w:kern w:val="0"/>
          <w:sz w:val="26"/>
          <w:szCs w:val="26"/>
          <w:lang w:val="fr-CI" w:eastAsia="pt-BR"/>
          <w14:ligatures w14:val="none"/>
        </w:rPr>
      </w:pPr>
      <w:r w:rsidRPr="00976B79">
        <w:rPr>
          <w:rFonts w:ascii="Calibri Light" w:eastAsia="Times New Roman" w:hAnsi="Calibri Light" w:cs="Calibri Light"/>
          <w:kern w:val="0"/>
          <w:sz w:val="26"/>
          <w:szCs w:val="26"/>
          <w:lang w:val="fr-CI" w:eastAsia="pt-BR"/>
          <w14:ligatures w14:val="none"/>
        </w:rPr>
        <w:t>Au Brésil, la relation éducative est très informelle, comparée à d'autres pays, car la culture locale permet cette familiarité. Les élèves aiment que je sois proche d'eux, les connaisse et les reconnaiss</w:t>
      </w:r>
      <w:r w:rsidR="00D265EE">
        <w:rPr>
          <w:rFonts w:ascii="Calibri Light" w:eastAsia="Times New Roman" w:hAnsi="Calibri Light" w:cs="Calibri Light"/>
          <w:kern w:val="0"/>
          <w:sz w:val="26"/>
          <w:szCs w:val="26"/>
          <w:lang w:val="fr-CI" w:eastAsia="pt-BR"/>
          <w14:ligatures w14:val="none"/>
        </w:rPr>
        <w:t>e</w:t>
      </w:r>
      <w:r w:rsidRPr="00976B79">
        <w:rPr>
          <w:rFonts w:ascii="Calibri Light" w:eastAsia="Times New Roman" w:hAnsi="Calibri Light" w:cs="Calibri Light"/>
          <w:kern w:val="0"/>
          <w:sz w:val="26"/>
          <w:szCs w:val="26"/>
          <w:lang w:val="fr-CI" w:eastAsia="pt-BR"/>
          <w14:ligatures w14:val="none"/>
        </w:rPr>
        <w:t>. C'est comme si les apprenants étaient un peu mes grands enfants. Je sens que je fais partie de leur vie et vice</w:t>
      </w:r>
      <w:r w:rsidR="00D265EE">
        <w:rPr>
          <w:rFonts w:ascii="Calibri Light" w:eastAsia="Times New Roman" w:hAnsi="Calibri Light" w:cs="Calibri Light"/>
          <w:kern w:val="0"/>
          <w:sz w:val="26"/>
          <w:szCs w:val="26"/>
          <w:lang w:val="fr-CI" w:eastAsia="pt-BR"/>
          <w14:ligatures w14:val="none"/>
        </w:rPr>
        <w:t>-</w:t>
      </w:r>
      <w:r w:rsidRPr="00976B79">
        <w:rPr>
          <w:rFonts w:ascii="Calibri Light" w:eastAsia="Times New Roman" w:hAnsi="Calibri Light" w:cs="Calibri Light"/>
          <w:kern w:val="0"/>
          <w:sz w:val="26"/>
          <w:szCs w:val="26"/>
          <w:lang w:val="fr-CI" w:eastAsia="pt-BR"/>
          <w14:ligatures w14:val="none"/>
        </w:rPr>
        <w:t>versa. (C'est pourquoi j'éprouve très souvent une sorte de mélancolie au moment de les quitter en fin d'année scolaire). Cette relation étroite me permet d'ouvrir mon esprit et d'être en contact avec des réalités très différentes de la mienne.</w:t>
      </w:r>
    </w:p>
    <w:p w14:paraId="3CC4B6DB" w14:textId="77777777" w:rsidR="00D265EE" w:rsidRDefault="00D265EE" w:rsidP="00D265EE">
      <w:pPr>
        <w:spacing w:before="100" w:after="100" w:line="240" w:lineRule="auto"/>
        <w:jc w:val="both"/>
        <w:rPr>
          <w:rFonts w:ascii="Calibri Light" w:eastAsia="Times New Roman" w:hAnsi="Calibri Light" w:cs="Calibri Light"/>
          <w:kern w:val="0"/>
          <w:sz w:val="26"/>
          <w:szCs w:val="26"/>
          <w:lang w:val="fr-CI" w:eastAsia="pt-BR"/>
          <w14:ligatures w14:val="none"/>
        </w:rPr>
      </w:pPr>
    </w:p>
    <w:p w14:paraId="3C0A46B1" w14:textId="66C20849" w:rsidR="00976B79" w:rsidRPr="00976B79" w:rsidRDefault="00976B79" w:rsidP="00D265EE">
      <w:pPr>
        <w:spacing w:before="100" w:after="100" w:line="240" w:lineRule="auto"/>
        <w:jc w:val="both"/>
        <w:rPr>
          <w:rFonts w:ascii="Calibri Light" w:eastAsia="Times New Roman" w:hAnsi="Calibri Light" w:cs="Calibri Light"/>
          <w:kern w:val="0"/>
          <w:sz w:val="26"/>
          <w:szCs w:val="26"/>
          <w:lang w:val="fr-CI" w:eastAsia="pt-BR"/>
          <w14:ligatures w14:val="none"/>
        </w:rPr>
      </w:pPr>
      <w:r w:rsidRPr="00976B79">
        <w:rPr>
          <w:rFonts w:ascii="Calibri Light" w:eastAsia="Times New Roman" w:hAnsi="Calibri Light" w:cs="Calibri Light"/>
          <w:kern w:val="0"/>
          <w:sz w:val="26"/>
          <w:szCs w:val="26"/>
          <w:lang w:val="fr-CI" w:eastAsia="pt-BR"/>
          <w14:ligatures w14:val="none"/>
        </w:rPr>
        <w:t>J'ai vécu des expériences vraiment touchantes pendant les cours. Par exemple, deux de mes élèves adultes m'ont écrit des lettres pour me confier qu'elles avaient surmonté quelques problèmes liés à la santé mentale et aux relations familiales grâce au cours de français et aux discussions qu'on a eues en classe. Cela m'a fait comprendre que mon travail ne consiste pas uniquement à enseigner une langue étrangère, mais aussi à favoriser des rencontres et des échanges transformateurs. Il s'agit d'éducation dans un sens beaucoup plus large. </w:t>
      </w:r>
    </w:p>
    <w:p w14:paraId="021E63B7" w14:textId="77777777" w:rsidR="00A9370F" w:rsidRDefault="00A9370F" w:rsidP="00D265EE">
      <w:pPr>
        <w:jc w:val="both"/>
      </w:pPr>
    </w:p>
    <w:sectPr w:rsidR="00A937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79"/>
    <w:rsid w:val="001667E6"/>
    <w:rsid w:val="00976B79"/>
    <w:rsid w:val="00A9370F"/>
    <w:rsid w:val="00D265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4323"/>
  <w15:chartTrackingRefBased/>
  <w15:docId w15:val="{3910A6E1-BFAA-44BB-B304-D72E413A3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76B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6B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6B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6B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76B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76B7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76B7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76B7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76B7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6B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6B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6B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76B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76B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76B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76B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76B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76B79"/>
    <w:rPr>
      <w:rFonts w:eastAsiaTheme="majorEastAsia" w:cstheme="majorBidi"/>
      <w:color w:val="272727" w:themeColor="text1" w:themeTint="D8"/>
    </w:rPr>
  </w:style>
  <w:style w:type="paragraph" w:styleId="Titre">
    <w:name w:val="Title"/>
    <w:basedOn w:val="Normal"/>
    <w:next w:val="Normal"/>
    <w:link w:val="TitreCar"/>
    <w:uiPriority w:val="10"/>
    <w:qFormat/>
    <w:rsid w:val="00976B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6B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6B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6B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76B79"/>
    <w:pPr>
      <w:spacing w:before="160"/>
      <w:jc w:val="center"/>
    </w:pPr>
    <w:rPr>
      <w:i/>
      <w:iCs/>
      <w:color w:val="404040" w:themeColor="text1" w:themeTint="BF"/>
    </w:rPr>
  </w:style>
  <w:style w:type="character" w:customStyle="1" w:styleId="CitationCar">
    <w:name w:val="Citation Car"/>
    <w:basedOn w:val="Policepardfaut"/>
    <w:link w:val="Citation"/>
    <w:uiPriority w:val="29"/>
    <w:rsid w:val="00976B79"/>
    <w:rPr>
      <w:i/>
      <w:iCs/>
      <w:color w:val="404040" w:themeColor="text1" w:themeTint="BF"/>
    </w:rPr>
  </w:style>
  <w:style w:type="paragraph" w:styleId="Paragraphedeliste">
    <w:name w:val="List Paragraph"/>
    <w:basedOn w:val="Normal"/>
    <w:uiPriority w:val="34"/>
    <w:qFormat/>
    <w:rsid w:val="00976B79"/>
    <w:pPr>
      <w:ind w:left="720"/>
      <w:contextualSpacing/>
    </w:pPr>
  </w:style>
  <w:style w:type="character" w:styleId="Accentuationintense">
    <w:name w:val="Intense Emphasis"/>
    <w:basedOn w:val="Policepardfaut"/>
    <w:uiPriority w:val="21"/>
    <w:qFormat/>
    <w:rsid w:val="00976B79"/>
    <w:rPr>
      <w:i/>
      <w:iCs/>
      <w:color w:val="0F4761" w:themeColor="accent1" w:themeShade="BF"/>
    </w:rPr>
  </w:style>
  <w:style w:type="paragraph" w:styleId="Citationintense">
    <w:name w:val="Intense Quote"/>
    <w:basedOn w:val="Normal"/>
    <w:next w:val="Normal"/>
    <w:link w:val="CitationintenseCar"/>
    <w:uiPriority w:val="30"/>
    <w:qFormat/>
    <w:rsid w:val="00976B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6B79"/>
    <w:rPr>
      <w:i/>
      <w:iCs/>
      <w:color w:val="0F4761" w:themeColor="accent1" w:themeShade="BF"/>
    </w:rPr>
  </w:style>
  <w:style w:type="character" w:styleId="Rfrenceintense">
    <w:name w:val="Intense Reference"/>
    <w:basedOn w:val="Policepardfaut"/>
    <w:uiPriority w:val="32"/>
    <w:qFormat/>
    <w:rsid w:val="00976B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142844">
      <w:bodyDiv w:val="1"/>
      <w:marLeft w:val="0"/>
      <w:marRight w:val="0"/>
      <w:marTop w:val="0"/>
      <w:marBottom w:val="0"/>
      <w:divBdr>
        <w:top w:val="none" w:sz="0" w:space="0" w:color="auto"/>
        <w:left w:val="none" w:sz="0" w:space="0" w:color="auto"/>
        <w:bottom w:val="none" w:sz="0" w:space="0" w:color="auto"/>
        <w:right w:val="none" w:sz="0" w:space="0" w:color="auto"/>
      </w:divBdr>
      <w:divsChild>
        <w:div w:id="1755593595">
          <w:marLeft w:val="0"/>
          <w:marRight w:val="0"/>
          <w:marTop w:val="0"/>
          <w:marBottom w:val="0"/>
          <w:divBdr>
            <w:top w:val="none" w:sz="0" w:space="0" w:color="auto"/>
            <w:left w:val="none" w:sz="0" w:space="0" w:color="auto"/>
            <w:bottom w:val="none" w:sz="0" w:space="0" w:color="auto"/>
            <w:right w:val="none" w:sz="0" w:space="0" w:color="auto"/>
          </w:divBdr>
          <w:divsChild>
            <w:div w:id="111897470">
              <w:marLeft w:val="0"/>
              <w:marRight w:val="0"/>
              <w:marTop w:val="0"/>
              <w:marBottom w:val="0"/>
              <w:divBdr>
                <w:top w:val="none" w:sz="0" w:space="0" w:color="auto"/>
                <w:left w:val="none" w:sz="0" w:space="0" w:color="auto"/>
                <w:bottom w:val="none" w:sz="0" w:space="0" w:color="auto"/>
                <w:right w:val="none" w:sz="0" w:space="0" w:color="auto"/>
              </w:divBdr>
              <w:divsChild>
                <w:div w:id="112946982">
                  <w:marLeft w:val="0"/>
                  <w:marRight w:val="0"/>
                  <w:marTop w:val="0"/>
                  <w:marBottom w:val="0"/>
                  <w:divBdr>
                    <w:top w:val="none" w:sz="0" w:space="0" w:color="auto"/>
                    <w:left w:val="none" w:sz="0" w:space="0" w:color="auto"/>
                    <w:bottom w:val="none" w:sz="0" w:space="0" w:color="auto"/>
                    <w:right w:val="none" w:sz="0" w:space="0" w:color="auto"/>
                  </w:divBdr>
                </w:div>
                <w:div w:id="792334843">
                  <w:marLeft w:val="0"/>
                  <w:marRight w:val="0"/>
                  <w:marTop w:val="0"/>
                  <w:marBottom w:val="0"/>
                  <w:divBdr>
                    <w:top w:val="none" w:sz="0" w:space="0" w:color="auto"/>
                    <w:left w:val="none" w:sz="0" w:space="0" w:color="auto"/>
                    <w:bottom w:val="none" w:sz="0" w:space="0" w:color="auto"/>
                    <w:right w:val="none" w:sz="0" w:space="0" w:color="auto"/>
                  </w:divBdr>
                </w:div>
                <w:div w:id="1317493038">
                  <w:marLeft w:val="0"/>
                  <w:marRight w:val="0"/>
                  <w:marTop w:val="0"/>
                  <w:marBottom w:val="0"/>
                  <w:divBdr>
                    <w:top w:val="none" w:sz="0" w:space="0" w:color="auto"/>
                    <w:left w:val="none" w:sz="0" w:space="0" w:color="auto"/>
                    <w:bottom w:val="none" w:sz="0" w:space="0" w:color="auto"/>
                    <w:right w:val="none" w:sz="0" w:space="0" w:color="auto"/>
                  </w:divBdr>
                </w:div>
                <w:div w:id="978732430">
                  <w:marLeft w:val="0"/>
                  <w:marRight w:val="0"/>
                  <w:marTop w:val="0"/>
                  <w:marBottom w:val="0"/>
                  <w:divBdr>
                    <w:top w:val="none" w:sz="0" w:space="0" w:color="auto"/>
                    <w:left w:val="none" w:sz="0" w:space="0" w:color="auto"/>
                    <w:bottom w:val="none" w:sz="0" w:space="0" w:color="auto"/>
                    <w:right w:val="none" w:sz="0" w:space="0" w:color="auto"/>
                  </w:divBdr>
                  <w:divsChild>
                    <w:div w:id="16924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1106</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Teixeira Fantini</dc:creator>
  <cp:keywords/>
  <dc:description/>
  <cp:lastModifiedBy>L B</cp:lastModifiedBy>
  <cp:revision>3</cp:revision>
  <dcterms:created xsi:type="dcterms:W3CDTF">2024-01-16T19:01:00Z</dcterms:created>
  <dcterms:modified xsi:type="dcterms:W3CDTF">2024-02-21T13:05:00Z</dcterms:modified>
</cp:coreProperties>
</file>