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5DA5" w:rsidRPr="00D11B2C" w:rsidRDefault="00F459D4">
      <w:pPr>
        <w:rPr>
          <w:rFonts w:ascii="Marianne" w:hAnsi="Marianne"/>
          <w:b/>
          <w:sz w:val="20"/>
          <w:szCs w:val="20"/>
        </w:rPr>
      </w:pPr>
      <w:r w:rsidRPr="000C797C">
        <w:rPr>
          <w:rFonts w:ascii="Marianne" w:hAnsi="Marianne" w:cstheme="minorHAnsi"/>
          <w:b/>
          <w:sz w:val="20"/>
          <w:szCs w:val="20"/>
        </w:rPr>
        <w:t>2.</w:t>
      </w:r>
      <w:r w:rsidR="00095DA5" w:rsidRPr="000C797C">
        <w:rPr>
          <w:rFonts w:ascii="Marianne" w:hAnsi="Marianne"/>
          <w:b/>
          <w:sz w:val="20"/>
          <w:szCs w:val="20"/>
        </w:rPr>
        <w:t xml:space="preserve">Liste des établissements d’enseignement supérieur de l’académie de Toulouse </w:t>
      </w:r>
      <w:r w:rsidR="000C797C" w:rsidRPr="000C797C">
        <w:rPr>
          <w:rFonts w:ascii="Marianne" w:hAnsi="Marianne"/>
          <w:b/>
          <w:sz w:val="20"/>
          <w:szCs w:val="20"/>
        </w:rPr>
        <w:t>éligibles au dispositif CARE (2025-2026)</w:t>
      </w:r>
    </w:p>
    <w:tbl>
      <w:tblPr>
        <w:tblStyle w:val="Grilledutableau"/>
        <w:tblW w:w="13994" w:type="dxa"/>
        <w:tblLook w:val="04A0" w:firstRow="1" w:lastRow="0" w:firstColumn="1" w:lastColumn="0" w:noHBand="0" w:noVBand="1"/>
      </w:tblPr>
      <w:tblGrid>
        <w:gridCol w:w="1476"/>
        <w:gridCol w:w="5890"/>
        <w:gridCol w:w="3402"/>
        <w:gridCol w:w="1418"/>
        <w:gridCol w:w="1808"/>
      </w:tblGrid>
      <w:tr w:rsidR="005B1113" w:rsidRPr="00D11B2C" w:rsidTr="007131D2">
        <w:trPr>
          <w:trHeight w:val="423"/>
        </w:trPr>
        <w:tc>
          <w:tcPr>
            <w:tcW w:w="1476" w:type="dxa"/>
          </w:tcPr>
          <w:p w:rsidR="005B1113" w:rsidRPr="00D11B2C" w:rsidRDefault="005B1113" w:rsidP="008532F4">
            <w:pPr>
              <w:jc w:val="center"/>
              <w:rPr>
                <w:rFonts w:ascii="Marianne" w:hAnsi="Marianne" w:cs="Arial"/>
                <w:sz w:val="20"/>
                <w:szCs w:val="20"/>
              </w:rPr>
            </w:pPr>
            <w:r w:rsidRPr="00D11B2C">
              <w:rPr>
                <w:rFonts w:ascii="Marianne" w:hAnsi="Marianne" w:cs="Arial"/>
                <w:sz w:val="20"/>
                <w:szCs w:val="20"/>
              </w:rPr>
              <w:t>UAI</w:t>
            </w:r>
          </w:p>
        </w:tc>
        <w:tc>
          <w:tcPr>
            <w:tcW w:w="5890" w:type="dxa"/>
          </w:tcPr>
          <w:p w:rsidR="005B1113" w:rsidRPr="00D11B2C" w:rsidRDefault="005B1113" w:rsidP="008532F4">
            <w:pPr>
              <w:jc w:val="center"/>
              <w:rPr>
                <w:rFonts w:ascii="Marianne" w:hAnsi="Marianne" w:cs="Arial"/>
                <w:sz w:val="20"/>
                <w:szCs w:val="20"/>
              </w:rPr>
            </w:pPr>
            <w:r w:rsidRPr="00D11B2C">
              <w:rPr>
                <w:rFonts w:ascii="Marianne" w:hAnsi="Marianne" w:cs="Arial"/>
                <w:sz w:val="20"/>
                <w:szCs w:val="20"/>
              </w:rPr>
              <w:t>Nom établissement</w:t>
            </w:r>
          </w:p>
        </w:tc>
        <w:tc>
          <w:tcPr>
            <w:tcW w:w="3402" w:type="dxa"/>
          </w:tcPr>
          <w:p w:rsidR="005B1113" w:rsidRPr="00D11B2C" w:rsidRDefault="005B1113" w:rsidP="008532F4">
            <w:pPr>
              <w:jc w:val="center"/>
              <w:rPr>
                <w:rFonts w:ascii="Marianne" w:hAnsi="Marianne" w:cs="Arial"/>
                <w:sz w:val="20"/>
                <w:szCs w:val="20"/>
              </w:rPr>
            </w:pPr>
            <w:r w:rsidRPr="00D11B2C">
              <w:rPr>
                <w:rFonts w:ascii="Marianne" w:hAnsi="Marianne" w:cs="Arial"/>
                <w:sz w:val="20"/>
                <w:szCs w:val="20"/>
              </w:rPr>
              <w:t>Adresse</w:t>
            </w:r>
          </w:p>
        </w:tc>
        <w:tc>
          <w:tcPr>
            <w:tcW w:w="1418" w:type="dxa"/>
          </w:tcPr>
          <w:p w:rsidR="005B1113" w:rsidRPr="00D11B2C" w:rsidRDefault="005B1113" w:rsidP="008532F4">
            <w:pPr>
              <w:jc w:val="center"/>
              <w:rPr>
                <w:rFonts w:ascii="Marianne" w:hAnsi="Marianne" w:cs="Arial"/>
                <w:sz w:val="20"/>
                <w:szCs w:val="20"/>
              </w:rPr>
            </w:pPr>
            <w:r w:rsidRPr="00D11B2C">
              <w:rPr>
                <w:rFonts w:ascii="Marianne" w:hAnsi="Marianne" w:cs="Arial"/>
                <w:sz w:val="20"/>
                <w:szCs w:val="20"/>
              </w:rPr>
              <w:t>Code postal</w:t>
            </w:r>
          </w:p>
        </w:tc>
        <w:tc>
          <w:tcPr>
            <w:tcW w:w="1808" w:type="dxa"/>
          </w:tcPr>
          <w:p w:rsidR="005B1113" w:rsidRPr="00D11B2C" w:rsidRDefault="005B1113" w:rsidP="008532F4">
            <w:pPr>
              <w:jc w:val="center"/>
              <w:rPr>
                <w:rFonts w:ascii="Marianne" w:hAnsi="Marianne" w:cs="Arial"/>
                <w:sz w:val="20"/>
                <w:szCs w:val="20"/>
              </w:rPr>
            </w:pPr>
            <w:r w:rsidRPr="00D11B2C">
              <w:rPr>
                <w:rFonts w:ascii="Marianne" w:hAnsi="Marianne" w:cs="Arial"/>
                <w:sz w:val="20"/>
                <w:szCs w:val="20"/>
              </w:rPr>
              <w:t>Ville</w:t>
            </w:r>
          </w:p>
        </w:tc>
      </w:tr>
      <w:tr w:rsidR="005B1113" w:rsidRPr="00D11B2C" w:rsidTr="007131D2">
        <w:trPr>
          <w:trHeight w:val="428"/>
        </w:trPr>
        <w:tc>
          <w:tcPr>
            <w:tcW w:w="1476" w:type="dxa"/>
          </w:tcPr>
          <w:p w:rsidR="005B1113" w:rsidRPr="00D11B2C" w:rsidRDefault="005B1113" w:rsidP="008532F4">
            <w:pPr>
              <w:jc w:val="center"/>
              <w:rPr>
                <w:rFonts w:ascii="Marianne" w:hAnsi="Marianne" w:cs="Arial"/>
                <w:sz w:val="20"/>
                <w:szCs w:val="20"/>
              </w:rPr>
            </w:pPr>
            <w:r w:rsidRPr="00D11B2C">
              <w:rPr>
                <w:rFonts w:ascii="Marianne" w:hAnsi="Marianne" w:cs="Arial"/>
                <w:sz w:val="20"/>
                <w:szCs w:val="20"/>
              </w:rPr>
              <w:t>0121423G</w:t>
            </w:r>
          </w:p>
        </w:tc>
        <w:tc>
          <w:tcPr>
            <w:tcW w:w="5890" w:type="dxa"/>
          </w:tcPr>
          <w:p w:rsidR="005B1113" w:rsidRPr="00D11B2C" w:rsidRDefault="005B1113" w:rsidP="005B1113">
            <w:pPr>
              <w:rPr>
                <w:rFonts w:ascii="Marianne" w:hAnsi="Marianne" w:cs="Arial"/>
                <w:sz w:val="20"/>
                <w:szCs w:val="20"/>
              </w:rPr>
            </w:pPr>
            <w:r w:rsidRPr="00D11B2C">
              <w:rPr>
                <w:rFonts w:ascii="Marianne" w:hAnsi="Marianne" w:cs="Arial"/>
                <w:sz w:val="20"/>
                <w:szCs w:val="20"/>
              </w:rPr>
              <w:t>Lycée technologique privé Charles Carnus</w:t>
            </w:r>
          </w:p>
        </w:tc>
        <w:tc>
          <w:tcPr>
            <w:tcW w:w="3402" w:type="dxa"/>
          </w:tcPr>
          <w:p w:rsidR="005B1113" w:rsidRPr="00D11B2C" w:rsidRDefault="005B1113" w:rsidP="007131D2">
            <w:pPr>
              <w:rPr>
                <w:rFonts w:ascii="Marianne" w:hAnsi="Marianne" w:cs="Arial"/>
                <w:sz w:val="20"/>
                <w:szCs w:val="20"/>
              </w:rPr>
            </w:pPr>
            <w:r w:rsidRPr="00D11B2C">
              <w:rPr>
                <w:rFonts w:ascii="Marianne" w:hAnsi="Marianne" w:cs="Arial"/>
                <w:sz w:val="20"/>
                <w:szCs w:val="20"/>
              </w:rPr>
              <w:t>Avenue de Saint – Pierre Bourran</w:t>
            </w:r>
          </w:p>
        </w:tc>
        <w:tc>
          <w:tcPr>
            <w:tcW w:w="1418" w:type="dxa"/>
          </w:tcPr>
          <w:p w:rsidR="005B1113" w:rsidRPr="00D11B2C" w:rsidRDefault="005B1113" w:rsidP="008532F4">
            <w:pPr>
              <w:jc w:val="center"/>
              <w:rPr>
                <w:rFonts w:ascii="Marianne" w:hAnsi="Marianne" w:cs="Arial"/>
                <w:sz w:val="20"/>
                <w:szCs w:val="20"/>
              </w:rPr>
            </w:pPr>
            <w:r w:rsidRPr="00D11B2C">
              <w:rPr>
                <w:rFonts w:ascii="Marianne" w:hAnsi="Marianne" w:cs="Arial"/>
                <w:sz w:val="20"/>
                <w:szCs w:val="20"/>
              </w:rPr>
              <w:t>12000</w:t>
            </w:r>
          </w:p>
        </w:tc>
        <w:tc>
          <w:tcPr>
            <w:tcW w:w="1808" w:type="dxa"/>
          </w:tcPr>
          <w:p w:rsidR="005B1113" w:rsidRPr="00D11B2C" w:rsidRDefault="005B1113" w:rsidP="008532F4">
            <w:pPr>
              <w:jc w:val="center"/>
              <w:rPr>
                <w:rFonts w:ascii="Marianne" w:hAnsi="Marianne" w:cs="Arial"/>
                <w:sz w:val="20"/>
                <w:szCs w:val="20"/>
              </w:rPr>
            </w:pPr>
            <w:r w:rsidRPr="00D11B2C">
              <w:rPr>
                <w:rFonts w:ascii="Marianne" w:hAnsi="Marianne" w:cs="Arial"/>
                <w:sz w:val="20"/>
                <w:szCs w:val="20"/>
              </w:rPr>
              <w:t>Rodez</w:t>
            </w:r>
          </w:p>
        </w:tc>
      </w:tr>
      <w:tr w:rsidR="005B1113" w:rsidRPr="00D11B2C" w:rsidTr="007131D2">
        <w:tc>
          <w:tcPr>
            <w:tcW w:w="1476" w:type="dxa"/>
          </w:tcPr>
          <w:p w:rsidR="005B1113" w:rsidRPr="00D11B2C" w:rsidRDefault="005B1113" w:rsidP="008532F4">
            <w:pPr>
              <w:jc w:val="center"/>
              <w:rPr>
                <w:rFonts w:ascii="Marianne" w:hAnsi="Marianne" w:cs="Arial"/>
                <w:sz w:val="20"/>
                <w:szCs w:val="20"/>
              </w:rPr>
            </w:pPr>
            <w:r w:rsidRPr="00D11B2C">
              <w:rPr>
                <w:rFonts w:ascii="Marianne" w:hAnsi="Marianne" w:cs="Arial"/>
                <w:sz w:val="20"/>
                <w:szCs w:val="20"/>
              </w:rPr>
              <w:t>0121367W</w:t>
            </w:r>
          </w:p>
        </w:tc>
        <w:tc>
          <w:tcPr>
            <w:tcW w:w="5890" w:type="dxa"/>
          </w:tcPr>
          <w:p w:rsidR="005B1113" w:rsidRPr="00D11B2C" w:rsidRDefault="005B1113" w:rsidP="007131D2">
            <w:pPr>
              <w:rPr>
                <w:rFonts w:ascii="Marianne" w:hAnsi="Marianne" w:cs="Arial"/>
                <w:sz w:val="20"/>
                <w:szCs w:val="20"/>
              </w:rPr>
            </w:pPr>
            <w:r w:rsidRPr="00D11B2C">
              <w:rPr>
                <w:rFonts w:ascii="Marianne" w:hAnsi="Marianne" w:cs="Arial"/>
                <w:sz w:val="20"/>
                <w:szCs w:val="20"/>
              </w:rPr>
              <w:t>Ecole de gestion et de commerce d'Occitanie Campus de Rodez</w:t>
            </w:r>
          </w:p>
        </w:tc>
        <w:tc>
          <w:tcPr>
            <w:tcW w:w="3402" w:type="dxa"/>
          </w:tcPr>
          <w:p w:rsidR="005B1113" w:rsidRPr="00D11B2C" w:rsidRDefault="005B1113" w:rsidP="007131D2">
            <w:pPr>
              <w:rPr>
                <w:rFonts w:ascii="Marianne" w:hAnsi="Marianne" w:cs="Arial"/>
                <w:sz w:val="20"/>
                <w:szCs w:val="20"/>
              </w:rPr>
            </w:pPr>
            <w:r w:rsidRPr="00D11B2C">
              <w:rPr>
                <w:rFonts w:ascii="Marianne" w:hAnsi="Marianne" w:cs="Arial"/>
                <w:sz w:val="20"/>
                <w:szCs w:val="20"/>
              </w:rPr>
              <w:t>5 rue de Bruxelles</w:t>
            </w:r>
          </w:p>
        </w:tc>
        <w:tc>
          <w:tcPr>
            <w:tcW w:w="1418" w:type="dxa"/>
          </w:tcPr>
          <w:p w:rsidR="005B1113" w:rsidRPr="00D11B2C" w:rsidRDefault="005B1113" w:rsidP="008532F4">
            <w:pPr>
              <w:jc w:val="center"/>
              <w:rPr>
                <w:rFonts w:ascii="Marianne" w:hAnsi="Marianne" w:cs="Arial"/>
                <w:sz w:val="20"/>
                <w:szCs w:val="20"/>
              </w:rPr>
            </w:pPr>
            <w:r w:rsidRPr="00D11B2C">
              <w:rPr>
                <w:rFonts w:ascii="Marianne" w:hAnsi="Marianne" w:cs="Arial"/>
                <w:sz w:val="20"/>
                <w:szCs w:val="20"/>
              </w:rPr>
              <w:t>12000</w:t>
            </w:r>
          </w:p>
        </w:tc>
        <w:tc>
          <w:tcPr>
            <w:tcW w:w="1808" w:type="dxa"/>
          </w:tcPr>
          <w:p w:rsidR="005B1113" w:rsidRPr="00D11B2C" w:rsidRDefault="005B1113" w:rsidP="008532F4">
            <w:pPr>
              <w:jc w:val="center"/>
              <w:rPr>
                <w:rFonts w:ascii="Marianne" w:hAnsi="Marianne" w:cs="Arial"/>
                <w:sz w:val="20"/>
                <w:szCs w:val="20"/>
              </w:rPr>
            </w:pPr>
            <w:r w:rsidRPr="00D11B2C">
              <w:rPr>
                <w:rFonts w:ascii="Marianne" w:hAnsi="Marianne" w:cs="Arial"/>
                <w:sz w:val="20"/>
                <w:szCs w:val="20"/>
              </w:rPr>
              <w:t>Rodez</w:t>
            </w:r>
          </w:p>
        </w:tc>
      </w:tr>
      <w:tr w:rsidR="007131D2" w:rsidRPr="00D11B2C" w:rsidTr="00F459D4">
        <w:trPr>
          <w:trHeight w:val="412"/>
        </w:trPr>
        <w:tc>
          <w:tcPr>
            <w:tcW w:w="1476" w:type="dxa"/>
          </w:tcPr>
          <w:p w:rsidR="007131D2" w:rsidRPr="00D11B2C" w:rsidRDefault="007131D2" w:rsidP="007131D2">
            <w:pPr>
              <w:jc w:val="center"/>
              <w:rPr>
                <w:rFonts w:ascii="Marianne" w:hAnsi="Marianne" w:cs="Arial"/>
                <w:sz w:val="20"/>
                <w:szCs w:val="20"/>
              </w:rPr>
            </w:pPr>
            <w:r w:rsidRPr="00D11B2C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0120870F</w:t>
            </w:r>
          </w:p>
        </w:tc>
        <w:tc>
          <w:tcPr>
            <w:tcW w:w="5890" w:type="dxa"/>
            <w:vAlign w:val="center"/>
          </w:tcPr>
          <w:p w:rsidR="007131D2" w:rsidRPr="00D11B2C" w:rsidRDefault="007131D2" w:rsidP="007131D2">
            <w:pPr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D11B2C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Institut universitaire de technologie de rodez</w:t>
            </w:r>
          </w:p>
        </w:tc>
        <w:tc>
          <w:tcPr>
            <w:tcW w:w="3402" w:type="dxa"/>
          </w:tcPr>
          <w:p w:rsidR="007131D2" w:rsidRPr="00D11B2C" w:rsidRDefault="007131D2" w:rsidP="007131D2">
            <w:pPr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D11B2C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50 avenue de Bordeaux</w:t>
            </w:r>
          </w:p>
        </w:tc>
        <w:tc>
          <w:tcPr>
            <w:tcW w:w="1418" w:type="dxa"/>
          </w:tcPr>
          <w:p w:rsidR="007131D2" w:rsidRPr="00D11B2C" w:rsidRDefault="007131D2" w:rsidP="007131D2">
            <w:pPr>
              <w:jc w:val="center"/>
              <w:rPr>
                <w:rFonts w:ascii="Marianne" w:hAnsi="Marianne" w:cs="Arial"/>
                <w:sz w:val="20"/>
                <w:szCs w:val="20"/>
              </w:rPr>
            </w:pPr>
            <w:r w:rsidRPr="00D11B2C">
              <w:rPr>
                <w:rFonts w:ascii="Marianne" w:hAnsi="Marianne" w:cs="Arial"/>
                <w:sz w:val="20"/>
                <w:szCs w:val="20"/>
              </w:rPr>
              <w:t>12000</w:t>
            </w:r>
          </w:p>
        </w:tc>
        <w:tc>
          <w:tcPr>
            <w:tcW w:w="1808" w:type="dxa"/>
          </w:tcPr>
          <w:p w:rsidR="007131D2" w:rsidRPr="00D11B2C" w:rsidRDefault="007131D2" w:rsidP="007131D2">
            <w:pPr>
              <w:jc w:val="center"/>
              <w:rPr>
                <w:rFonts w:ascii="Marianne" w:hAnsi="Marianne" w:cs="Arial"/>
                <w:sz w:val="20"/>
                <w:szCs w:val="20"/>
              </w:rPr>
            </w:pPr>
            <w:r w:rsidRPr="00D11B2C">
              <w:rPr>
                <w:rFonts w:ascii="Marianne" w:hAnsi="Marianne" w:cs="Arial"/>
                <w:sz w:val="20"/>
                <w:szCs w:val="20"/>
              </w:rPr>
              <w:t>Rodez</w:t>
            </w:r>
          </w:p>
        </w:tc>
      </w:tr>
      <w:tr w:rsidR="007131D2" w:rsidRPr="00D11B2C" w:rsidTr="007131D2">
        <w:tc>
          <w:tcPr>
            <w:tcW w:w="1476" w:type="dxa"/>
            <w:vAlign w:val="center"/>
          </w:tcPr>
          <w:p w:rsidR="007131D2" w:rsidRPr="00D11B2C" w:rsidRDefault="007131D2" w:rsidP="007131D2">
            <w:pPr>
              <w:jc w:val="center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D11B2C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0121470H</w:t>
            </w:r>
          </w:p>
        </w:tc>
        <w:tc>
          <w:tcPr>
            <w:tcW w:w="5890" w:type="dxa"/>
            <w:vAlign w:val="center"/>
          </w:tcPr>
          <w:p w:rsidR="007131D2" w:rsidRPr="00D11B2C" w:rsidRDefault="007131D2" w:rsidP="007131D2">
            <w:pPr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D11B2C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Antenne de Rodez du département Droit, Economie Gestion - Institut national universitaire Jean-François Champollion</w:t>
            </w:r>
          </w:p>
        </w:tc>
        <w:tc>
          <w:tcPr>
            <w:tcW w:w="3402" w:type="dxa"/>
          </w:tcPr>
          <w:p w:rsidR="007131D2" w:rsidRPr="00D11B2C" w:rsidRDefault="007131D2" w:rsidP="007131D2">
            <w:pPr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D11B2C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35 avenue du 8 Mai 1945</w:t>
            </w:r>
          </w:p>
        </w:tc>
        <w:tc>
          <w:tcPr>
            <w:tcW w:w="1418" w:type="dxa"/>
          </w:tcPr>
          <w:p w:rsidR="007131D2" w:rsidRPr="00D11B2C" w:rsidRDefault="007131D2" w:rsidP="007131D2">
            <w:pPr>
              <w:jc w:val="center"/>
              <w:rPr>
                <w:rFonts w:ascii="Marianne" w:hAnsi="Marianne" w:cs="Arial"/>
                <w:sz w:val="20"/>
                <w:szCs w:val="20"/>
              </w:rPr>
            </w:pPr>
            <w:r w:rsidRPr="00D11B2C">
              <w:rPr>
                <w:rFonts w:ascii="Marianne" w:hAnsi="Marianne" w:cs="Arial"/>
                <w:sz w:val="20"/>
                <w:szCs w:val="20"/>
              </w:rPr>
              <w:t>12000</w:t>
            </w:r>
          </w:p>
        </w:tc>
        <w:tc>
          <w:tcPr>
            <w:tcW w:w="1808" w:type="dxa"/>
          </w:tcPr>
          <w:p w:rsidR="007131D2" w:rsidRPr="00D11B2C" w:rsidRDefault="007131D2" w:rsidP="007131D2">
            <w:pPr>
              <w:jc w:val="center"/>
              <w:rPr>
                <w:rFonts w:ascii="Marianne" w:hAnsi="Marianne" w:cs="Arial"/>
                <w:sz w:val="20"/>
                <w:szCs w:val="20"/>
              </w:rPr>
            </w:pPr>
            <w:r w:rsidRPr="00D11B2C">
              <w:rPr>
                <w:rFonts w:ascii="Marianne" w:hAnsi="Marianne" w:cs="Arial"/>
                <w:sz w:val="20"/>
                <w:szCs w:val="20"/>
              </w:rPr>
              <w:t>Rodez</w:t>
            </w:r>
          </w:p>
        </w:tc>
      </w:tr>
      <w:tr w:rsidR="007131D2" w:rsidRPr="00D11B2C" w:rsidTr="007131D2">
        <w:tc>
          <w:tcPr>
            <w:tcW w:w="1476" w:type="dxa"/>
            <w:vAlign w:val="center"/>
          </w:tcPr>
          <w:p w:rsidR="007131D2" w:rsidRPr="00D11B2C" w:rsidRDefault="007131D2" w:rsidP="007131D2">
            <w:pPr>
              <w:jc w:val="center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D11B2C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0121471J</w:t>
            </w:r>
          </w:p>
        </w:tc>
        <w:tc>
          <w:tcPr>
            <w:tcW w:w="5890" w:type="dxa"/>
            <w:vAlign w:val="center"/>
          </w:tcPr>
          <w:p w:rsidR="007131D2" w:rsidRPr="00D11B2C" w:rsidRDefault="007131D2" w:rsidP="007131D2">
            <w:pPr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D11B2C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Antenne de Rodez du département Arts, Lettres et Langues - Institut national universitaire Jean-François Champollion</w:t>
            </w:r>
          </w:p>
        </w:tc>
        <w:tc>
          <w:tcPr>
            <w:tcW w:w="3402" w:type="dxa"/>
          </w:tcPr>
          <w:p w:rsidR="007131D2" w:rsidRPr="00D11B2C" w:rsidRDefault="007131D2" w:rsidP="007131D2">
            <w:pPr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D11B2C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35 avenue du 8 Mai 1945</w:t>
            </w:r>
          </w:p>
        </w:tc>
        <w:tc>
          <w:tcPr>
            <w:tcW w:w="1418" w:type="dxa"/>
          </w:tcPr>
          <w:p w:rsidR="007131D2" w:rsidRPr="00D11B2C" w:rsidRDefault="007131D2" w:rsidP="007131D2">
            <w:pPr>
              <w:jc w:val="center"/>
              <w:rPr>
                <w:rFonts w:ascii="Marianne" w:hAnsi="Marianne" w:cs="Arial"/>
                <w:sz w:val="20"/>
                <w:szCs w:val="20"/>
              </w:rPr>
            </w:pPr>
            <w:r w:rsidRPr="00D11B2C">
              <w:rPr>
                <w:rFonts w:ascii="Marianne" w:hAnsi="Marianne" w:cs="Arial"/>
                <w:sz w:val="20"/>
                <w:szCs w:val="20"/>
              </w:rPr>
              <w:t>12000</w:t>
            </w:r>
          </w:p>
        </w:tc>
        <w:tc>
          <w:tcPr>
            <w:tcW w:w="1808" w:type="dxa"/>
          </w:tcPr>
          <w:p w:rsidR="007131D2" w:rsidRPr="00D11B2C" w:rsidRDefault="007131D2" w:rsidP="007131D2">
            <w:pPr>
              <w:jc w:val="center"/>
              <w:rPr>
                <w:rFonts w:ascii="Marianne" w:hAnsi="Marianne" w:cs="Arial"/>
                <w:sz w:val="20"/>
                <w:szCs w:val="20"/>
              </w:rPr>
            </w:pPr>
            <w:r w:rsidRPr="00D11B2C">
              <w:rPr>
                <w:rFonts w:ascii="Marianne" w:hAnsi="Marianne" w:cs="Arial"/>
                <w:sz w:val="20"/>
                <w:szCs w:val="20"/>
              </w:rPr>
              <w:t>Rodez</w:t>
            </w:r>
          </w:p>
        </w:tc>
      </w:tr>
      <w:tr w:rsidR="007131D2" w:rsidRPr="00D11B2C" w:rsidTr="007131D2">
        <w:tc>
          <w:tcPr>
            <w:tcW w:w="1476" w:type="dxa"/>
            <w:vAlign w:val="center"/>
          </w:tcPr>
          <w:p w:rsidR="007131D2" w:rsidRPr="00D11B2C" w:rsidRDefault="007131D2" w:rsidP="007131D2">
            <w:pPr>
              <w:jc w:val="center"/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D11B2C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0121469G</w:t>
            </w:r>
          </w:p>
        </w:tc>
        <w:tc>
          <w:tcPr>
            <w:tcW w:w="5890" w:type="dxa"/>
            <w:vAlign w:val="center"/>
          </w:tcPr>
          <w:p w:rsidR="007131D2" w:rsidRPr="00D11B2C" w:rsidRDefault="007131D2" w:rsidP="007131D2">
            <w:pPr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D11B2C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Département Sciences et techniques des activités physiques et sportives - Institut national universitaire Jean-François Champollion</w:t>
            </w:r>
          </w:p>
        </w:tc>
        <w:tc>
          <w:tcPr>
            <w:tcW w:w="3402" w:type="dxa"/>
          </w:tcPr>
          <w:p w:rsidR="007131D2" w:rsidRPr="00D11B2C" w:rsidRDefault="007131D2" w:rsidP="007131D2">
            <w:pPr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</w:pPr>
            <w:r w:rsidRPr="00D11B2C">
              <w:rPr>
                <w:rFonts w:ascii="Marianne" w:eastAsia="Times New Roman" w:hAnsi="Marianne" w:cs="Arial"/>
                <w:color w:val="000000"/>
                <w:sz w:val="20"/>
                <w:szCs w:val="20"/>
                <w:lang w:eastAsia="fr-FR"/>
              </w:rPr>
              <w:t>35 avenue du 8 Mai 1945</w:t>
            </w:r>
          </w:p>
        </w:tc>
        <w:tc>
          <w:tcPr>
            <w:tcW w:w="1418" w:type="dxa"/>
          </w:tcPr>
          <w:p w:rsidR="007131D2" w:rsidRPr="00D11B2C" w:rsidRDefault="007131D2" w:rsidP="007131D2">
            <w:pPr>
              <w:jc w:val="center"/>
              <w:rPr>
                <w:rFonts w:ascii="Marianne" w:hAnsi="Marianne" w:cs="Arial"/>
                <w:sz w:val="20"/>
                <w:szCs w:val="20"/>
              </w:rPr>
            </w:pPr>
            <w:r w:rsidRPr="00D11B2C">
              <w:rPr>
                <w:rFonts w:ascii="Marianne" w:hAnsi="Marianne" w:cs="Arial"/>
                <w:sz w:val="20"/>
                <w:szCs w:val="20"/>
              </w:rPr>
              <w:t>12000</w:t>
            </w:r>
          </w:p>
        </w:tc>
        <w:tc>
          <w:tcPr>
            <w:tcW w:w="1808" w:type="dxa"/>
          </w:tcPr>
          <w:p w:rsidR="007131D2" w:rsidRPr="00D11B2C" w:rsidRDefault="007131D2" w:rsidP="007131D2">
            <w:pPr>
              <w:jc w:val="center"/>
              <w:rPr>
                <w:rFonts w:ascii="Marianne" w:hAnsi="Marianne" w:cs="Arial"/>
                <w:sz w:val="20"/>
                <w:szCs w:val="20"/>
              </w:rPr>
            </w:pPr>
            <w:r w:rsidRPr="00D11B2C">
              <w:rPr>
                <w:rFonts w:ascii="Marianne" w:hAnsi="Marianne" w:cs="Arial"/>
                <w:sz w:val="20"/>
                <w:szCs w:val="20"/>
              </w:rPr>
              <w:t>Rodez</w:t>
            </w:r>
          </w:p>
        </w:tc>
      </w:tr>
      <w:tr w:rsidR="001C2D58" w:rsidRPr="00D11B2C" w:rsidTr="007131D2">
        <w:tc>
          <w:tcPr>
            <w:tcW w:w="1476" w:type="dxa"/>
          </w:tcPr>
          <w:p w:rsidR="001C2D58" w:rsidRPr="00D11B2C" w:rsidRDefault="001C2D58" w:rsidP="001C2D58">
            <w:pPr>
              <w:jc w:val="center"/>
              <w:rPr>
                <w:rFonts w:ascii="Marianne" w:hAnsi="Marianne" w:cs="Arial"/>
                <w:sz w:val="20"/>
                <w:szCs w:val="20"/>
              </w:rPr>
            </w:pPr>
            <w:r w:rsidRPr="00D11B2C">
              <w:rPr>
                <w:rFonts w:ascii="Marianne" w:hAnsi="Marianne" w:cs="Arial"/>
                <w:sz w:val="20"/>
                <w:szCs w:val="20"/>
              </w:rPr>
              <w:t>0121469G</w:t>
            </w:r>
          </w:p>
        </w:tc>
        <w:tc>
          <w:tcPr>
            <w:tcW w:w="5890" w:type="dxa"/>
          </w:tcPr>
          <w:p w:rsidR="001C2D58" w:rsidRPr="00D11B2C" w:rsidRDefault="001C2D58" w:rsidP="001C2D58">
            <w:pPr>
              <w:rPr>
                <w:rFonts w:ascii="Marianne" w:hAnsi="Marianne" w:cs="Arial"/>
                <w:sz w:val="20"/>
                <w:szCs w:val="20"/>
              </w:rPr>
            </w:pPr>
            <w:r w:rsidRPr="00D11B2C">
              <w:rPr>
                <w:rFonts w:ascii="Marianne" w:hAnsi="Marianne" w:cs="Arial"/>
                <w:sz w:val="20"/>
                <w:szCs w:val="20"/>
              </w:rPr>
              <w:t>Département Sciences et techniques des activités physiques et sportives - Institut national universitaire Jean-François Champollion</w:t>
            </w:r>
          </w:p>
        </w:tc>
        <w:tc>
          <w:tcPr>
            <w:tcW w:w="3402" w:type="dxa"/>
          </w:tcPr>
          <w:p w:rsidR="001C2D58" w:rsidRPr="00D11B2C" w:rsidRDefault="001C2D58" w:rsidP="007131D2">
            <w:pPr>
              <w:rPr>
                <w:rFonts w:ascii="Marianne" w:hAnsi="Marianne" w:cs="Arial"/>
                <w:sz w:val="20"/>
                <w:szCs w:val="20"/>
              </w:rPr>
            </w:pPr>
            <w:r w:rsidRPr="00D11B2C">
              <w:rPr>
                <w:rFonts w:ascii="Marianne" w:hAnsi="Marianne" w:cs="Arial"/>
                <w:sz w:val="20"/>
                <w:szCs w:val="20"/>
              </w:rPr>
              <w:t xml:space="preserve">Millau Enseignement Supérieur </w:t>
            </w:r>
          </w:p>
          <w:p w:rsidR="001C2D58" w:rsidRPr="00D11B2C" w:rsidRDefault="001C2D58" w:rsidP="007131D2">
            <w:pPr>
              <w:rPr>
                <w:rFonts w:ascii="Marianne" w:hAnsi="Marianne" w:cs="Arial"/>
                <w:sz w:val="20"/>
                <w:szCs w:val="20"/>
              </w:rPr>
            </w:pPr>
            <w:r w:rsidRPr="00D11B2C">
              <w:rPr>
                <w:rFonts w:ascii="Marianne" w:hAnsi="Marianne" w:cs="Arial"/>
                <w:sz w:val="20"/>
                <w:szCs w:val="20"/>
              </w:rPr>
              <w:t>Esplanade François Mitterrand</w:t>
            </w:r>
          </w:p>
        </w:tc>
        <w:tc>
          <w:tcPr>
            <w:tcW w:w="1418" w:type="dxa"/>
          </w:tcPr>
          <w:p w:rsidR="001C2D58" w:rsidRPr="00D11B2C" w:rsidRDefault="001C2D58" w:rsidP="001C2D58">
            <w:pPr>
              <w:jc w:val="center"/>
              <w:rPr>
                <w:rFonts w:ascii="Marianne" w:hAnsi="Marianne" w:cs="Arial"/>
                <w:sz w:val="20"/>
                <w:szCs w:val="20"/>
              </w:rPr>
            </w:pPr>
            <w:r w:rsidRPr="00D11B2C">
              <w:rPr>
                <w:rFonts w:ascii="Marianne" w:hAnsi="Marianne" w:cs="Arial"/>
                <w:sz w:val="20"/>
                <w:szCs w:val="20"/>
              </w:rPr>
              <w:t>12100</w:t>
            </w:r>
          </w:p>
        </w:tc>
        <w:tc>
          <w:tcPr>
            <w:tcW w:w="1808" w:type="dxa"/>
          </w:tcPr>
          <w:p w:rsidR="001C2D58" w:rsidRPr="00D11B2C" w:rsidRDefault="001C2D58" w:rsidP="001C2D58">
            <w:pPr>
              <w:jc w:val="center"/>
              <w:rPr>
                <w:rFonts w:ascii="Marianne" w:hAnsi="Marianne" w:cs="Arial"/>
                <w:sz w:val="20"/>
                <w:szCs w:val="20"/>
              </w:rPr>
            </w:pPr>
            <w:r w:rsidRPr="00D11B2C">
              <w:rPr>
                <w:rFonts w:ascii="Marianne" w:hAnsi="Marianne" w:cs="Arial"/>
                <w:sz w:val="20"/>
                <w:szCs w:val="20"/>
              </w:rPr>
              <w:t>Millau</w:t>
            </w:r>
          </w:p>
        </w:tc>
      </w:tr>
      <w:tr w:rsidR="00405AB8" w:rsidRPr="00405AB8" w:rsidTr="007131D2">
        <w:trPr>
          <w:trHeight w:val="392"/>
        </w:trPr>
        <w:tc>
          <w:tcPr>
            <w:tcW w:w="1476" w:type="dxa"/>
          </w:tcPr>
          <w:p w:rsidR="00405AB8" w:rsidRPr="00405AB8" w:rsidRDefault="00405AB8" w:rsidP="00405AB8">
            <w:pPr>
              <w:jc w:val="center"/>
              <w:rPr>
                <w:rFonts w:ascii="Marianne" w:hAnsi="Marianne" w:cs="Arial"/>
                <w:sz w:val="20"/>
                <w:szCs w:val="20"/>
              </w:rPr>
            </w:pPr>
            <w:r w:rsidRPr="00405AB8">
              <w:rPr>
                <w:rFonts w:ascii="Marianne" w:hAnsi="Marianne" w:cs="Arial"/>
                <w:sz w:val="20"/>
                <w:szCs w:val="20"/>
              </w:rPr>
              <w:t>0120920K</w:t>
            </w:r>
          </w:p>
        </w:tc>
        <w:tc>
          <w:tcPr>
            <w:tcW w:w="5890" w:type="dxa"/>
          </w:tcPr>
          <w:p w:rsidR="00405AB8" w:rsidRPr="00405AB8" w:rsidRDefault="00405AB8" w:rsidP="00405AB8">
            <w:pPr>
              <w:rPr>
                <w:rFonts w:ascii="Marianne" w:hAnsi="Marianne" w:cs="Arial"/>
                <w:sz w:val="20"/>
                <w:szCs w:val="20"/>
              </w:rPr>
            </w:pPr>
            <w:r w:rsidRPr="00405AB8">
              <w:rPr>
                <w:rFonts w:ascii="Marianne" w:hAnsi="Marianne" w:cs="Arial"/>
                <w:sz w:val="20"/>
                <w:szCs w:val="20"/>
              </w:rPr>
              <w:t>Institut de formation de soins infirmiers Ecole d'aides-soignants</w:t>
            </w:r>
          </w:p>
        </w:tc>
        <w:tc>
          <w:tcPr>
            <w:tcW w:w="3402" w:type="dxa"/>
          </w:tcPr>
          <w:p w:rsidR="00405AB8" w:rsidRPr="00405AB8" w:rsidRDefault="00405AB8" w:rsidP="00405AB8">
            <w:pPr>
              <w:rPr>
                <w:rFonts w:ascii="Marianne" w:hAnsi="Marianne" w:cs="Arial"/>
                <w:sz w:val="20"/>
                <w:szCs w:val="20"/>
              </w:rPr>
            </w:pPr>
            <w:r w:rsidRPr="00405AB8">
              <w:rPr>
                <w:rFonts w:ascii="Marianne" w:hAnsi="Marianne" w:cs="Arial"/>
                <w:sz w:val="20"/>
                <w:szCs w:val="20"/>
              </w:rPr>
              <w:t xml:space="preserve">Millau Enseignement Supérieur </w:t>
            </w:r>
          </w:p>
          <w:p w:rsidR="00405AB8" w:rsidRPr="00405AB8" w:rsidRDefault="00405AB8" w:rsidP="00405AB8">
            <w:pPr>
              <w:rPr>
                <w:rFonts w:ascii="Marianne" w:hAnsi="Marianne" w:cs="Arial"/>
                <w:sz w:val="20"/>
                <w:szCs w:val="20"/>
              </w:rPr>
            </w:pPr>
            <w:r w:rsidRPr="00405AB8">
              <w:rPr>
                <w:rFonts w:ascii="Marianne" w:hAnsi="Marianne" w:cs="Arial"/>
                <w:sz w:val="20"/>
                <w:szCs w:val="20"/>
              </w:rPr>
              <w:t>Esplanade François Mitterrand</w:t>
            </w:r>
          </w:p>
        </w:tc>
        <w:tc>
          <w:tcPr>
            <w:tcW w:w="1418" w:type="dxa"/>
          </w:tcPr>
          <w:p w:rsidR="00405AB8" w:rsidRPr="00405AB8" w:rsidRDefault="00405AB8" w:rsidP="00405AB8">
            <w:pPr>
              <w:jc w:val="center"/>
              <w:rPr>
                <w:rFonts w:ascii="Marianne" w:hAnsi="Marianne" w:cs="Arial"/>
                <w:sz w:val="20"/>
                <w:szCs w:val="20"/>
              </w:rPr>
            </w:pPr>
            <w:r w:rsidRPr="00405AB8">
              <w:rPr>
                <w:rFonts w:ascii="Marianne" w:hAnsi="Marianne" w:cs="Arial"/>
                <w:sz w:val="20"/>
                <w:szCs w:val="20"/>
              </w:rPr>
              <w:t>12100</w:t>
            </w:r>
          </w:p>
        </w:tc>
        <w:tc>
          <w:tcPr>
            <w:tcW w:w="1808" w:type="dxa"/>
          </w:tcPr>
          <w:p w:rsidR="00405AB8" w:rsidRPr="00405AB8" w:rsidRDefault="00405AB8" w:rsidP="00405AB8">
            <w:pPr>
              <w:jc w:val="center"/>
              <w:rPr>
                <w:rFonts w:ascii="Marianne" w:hAnsi="Marianne" w:cs="Arial"/>
                <w:sz w:val="20"/>
                <w:szCs w:val="20"/>
              </w:rPr>
            </w:pPr>
            <w:r w:rsidRPr="00405AB8">
              <w:rPr>
                <w:rFonts w:ascii="Marianne" w:hAnsi="Marianne" w:cs="Arial"/>
                <w:sz w:val="20"/>
                <w:szCs w:val="20"/>
              </w:rPr>
              <w:t>Millau</w:t>
            </w:r>
          </w:p>
        </w:tc>
      </w:tr>
      <w:tr w:rsidR="005B1113" w:rsidRPr="00D11B2C" w:rsidTr="007131D2">
        <w:trPr>
          <w:trHeight w:val="392"/>
        </w:trPr>
        <w:tc>
          <w:tcPr>
            <w:tcW w:w="1476" w:type="dxa"/>
          </w:tcPr>
          <w:p w:rsidR="005B1113" w:rsidRPr="00D11B2C" w:rsidRDefault="005B1113" w:rsidP="008532F4">
            <w:pPr>
              <w:jc w:val="center"/>
              <w:rPr>
                <w:rFonts w:ascii="Marianne" w:hAnsi="Marianne" w:cs="Arial"/>
                <w:sz w:val="20"/>
                <w:szCs w:val="20"/>
              </w:rPr>
            </w:pPr>
            <w:r w:rsidRPr="00D11B2C">
              <w:rPr>
                <w:rFonts w:ascii="Marianne" w:hAnsi="Marianne" w:cs="Arial"/>
                <w:sz w:val="20"/>
                <w:szCs w:val="20"/>
              </w:rPr>
              <w:t>0310154Z</w:t>
            </w:r>
          </w:p>
        </w:tc>
        <w:tc>
          <w:tcPr>
            <w:tcW w:w="5890" w:type="dxa"/>
          </w:tcPr>
          <w:p w:rsidR="005B1113" w:rsidRPr="00D11B2C" w:rsidRDefault="005B1113" w:rsidP="005B1113">
            <w:pPr>
              <w:rPr>
                <w:rFonts w:ascii="Marianne" w:hAnsi="Marianne" w:cs="Arial"/>
                <w:sz w:val="20"/>
                <w:szCs w:val="20"/>
              </w:rPr>
            </w:pPr>
            <w:r w:rsidRPr="00D11B2C">
              <w:rPr>
                <w:rFonts w:ascii="Marianne" w:hAnsi="Marianne" w:cs="Arial"/>
                <w:sz w:val="20"/>
                <w:szCs w:val="20"/>
              </w:rPr>
              <w:t>Ecole d'ingénieurs de Purpan</w:t>
            </w:r>
          </w:p>
        </w:tc>
        <w:tc>
          <w:tcPr>
            <w:tcW w:w="3402" w:type="dxa"/>
          </w:tcPr>
          <w:p w:rsidR="005B1113" w:rsidRPr="00D11B2C" w:rsidRDefault="005B1113" w:rsidP="007131D2">
            <w:pPr>
              <w:rPr>
                <w:rFonts w:ascii="Marianne" w:eastAsia="Times New Roman" w:hAnsi="Marianne" w:cs="Arial"/>
                <w:sz w:val="20"/>
                <w:szCs w:val="20"/>
                <w:lang w:eastAsia="fr-FR"/>
              </w:rPr>
            </w:pPr>
            <w:r w:rsidRPr="00D11B2C">
              <w:rPr>
                <w:rFonts w:ascii="Marianne" w:hAnsi="Marianne" w:cs="Arial"/>
                <w:sz w:val="20"/>
                <w:szCs w:val="20"/>
              </w:rPr>
              <w:t xml:space="preserve">75 Voie du </w:t>
            </w:r>
            <w:proofErr w:type="spellStart"/>
            <w:r w:rsidRPr="00D11B2C">
              <w:rPr>
                <w:rFonts w:ascii="Marianne" w:hAnsi="Marianne" w:cs="Arial"/>
                <w:sz w:val="20"/>
                <w:szCs w:val="20"/>
              </w:rPr>
              <w:t>Toec</w:t>
            </w:r>
            <w:proofErr w:type="spellEnd"/>
            <w:r w:rsidRPr="00D11B2C">
              <w:rPr>
                <w:rFonts w:ascii="Marianne" w:hAnsi="Marianne" w:cs="Arial"/>
                <w:sz w:val="20"/>
                <w:szCs w:val="20"/>
              </w:rPr>
              <w:t xml:space="preserve">   </w:t>
            </w:r>
            <w:r w:rsidRPr="00D11B2C">
              <w:rPr>
                <w:rFonts w:ascii="Marianne" w:eastAsia="Times New Roman" w:hAnsi="Marianne" w:cs="Arial"/>
                <w:sz w:val="20"/>
                <w:szCs w:val="20"/>
                <w:lang w:eastAsia="fr-FR"/>
              </w:rPr>
              <w:t xml:space="preserve">BP57611 </w:t>
            </w:r>
          </w:p>
        </w:tc>
        <w:tc>
          <w:tcPr>
            <w:tcW w:w="1418" w:type="dxa"/>
          </w:tcPr>
          <w:p w:rsidR="005B1113" w:rsidRPr="00D11B2C" w:rsidRDefault="005B1113" w:rsidP="008532F4">
            <w:pPr>
              <w:jc w:val="center"/>
              <w:rPr>
                <w:rFonts w:ascii="Marianne" w:hAnsi="Marianne" w:cs="Arial"/>
                <w:sz w:val="20"/>
                <w:szCs w:val="20"/>
              </w:rPr>
            </w:pPr>
            <w:r w:rsidRPr="00D11B2C">
              <w:rPr>
                <w:rFonts w:ascii="Marianne" w:hAnsi="Marianne" w:cs="Arial"/>
                <w:sz w:val="20"/>
                <w:szCs w:val="20"/>
              </w:rPr>
              <w:t>31076</w:t>
            </w:r>
          </w:p>
        </w:tc>
        <w:tc>
          <w:tcPr>
            <w:tcW w:w="1808" w:type="dxa"/>
          </w:tcPr>
          <w:p w:rsidR="005B1113" w:rsidRPr="00D11B2C" w:rsidRDefault="005B1113" w:rsidP="008532F4">
            <w:pPr>
              <w:jc w:val="center"/>
              <w:rPr>
                <w:rFonts w:ascii="Marianne" w:hAnsi="Marianne" w:cs="Arial"/>
                <w:sz w:val="20"/>
                <w:szCs w:val="20"/>
              </w:rPr>
            </w:pPr>
            <w:r w:rsidRPr="00D11B2C">
              <w:rPr>
                <w:rFonts w:ascii="Marianne" w:hAnsi="Marianne" w:cs="Arial"/>
                <w:sz w:val="20"/>
                <w:szCs w:val="20"/>
              </w:rPr>
              <w:t>Toulouse</w:t>
            </w:r>
          </w:p>
        </w:tc>
      </w:tr>
      <w:tr w:rsidR="005B1113" w:rsidRPr="00D11B2C" w:rsidTr="0026749C">
        <w:trPr>
          <w:trHeight w:val="420"/>
        </w:trPr>
        <w:tc>
          <w:tcPr>
            <w:tcW w:w="1476" w:type="dxa"/>
          </w:tcPr>
          <w:p w:rsidR="005B1113" w:rsidRPr="00D11B2C" w:rsidRDefault="005B1113" w:rsidP="008532F4">
            <w:pPr>
              <w:jc w:val="center"/>
              <w:rPr>
                <w:rFonts w:ascii="Marianne" w:hAnsi="Marianne" w:cs="Arial"/>
                <w:sz w:val="20"/>
                <w:szCs w:val="20"/>
              </w:rPr>
            </w:pPr>
            <w:r w:rsidRPr="00D11B2C">
              <w:rPr>
                <w:rFonts w:ascii="Marianne" w:hAnsi="Marianne" w:cs="Arial"/>
                <w:sz w:val="20"/>
                <w:szCs w:val="20"/>
              </w:rPr>
              <w:t>0312690F</w:t>
            </w:r>
          </w:p>
        </w:tc>
        <w:tc>
          <w:tcPr>
            <w:tcW w:w="5890" w:type="dxa"/>
          </w:tcPr>
          <w:p w:rsidR="005B1113" w:rsidRPr="00D11B2C" w:rsidRDefault="005B1113" w:rsidP="005B1113">
            <w:pPr>
              <w:rPr>
                <w:rFonts w:ascii="Marianne" w:hAnsi="Marianne" w:cs="Arial"/>
                <w:sz w:val="20"/>
                <w:szCs w:val="20"/>
              </w:rPr>
            </w:pPr>
            <w:r w:rsidRPr="00D11B2C">
              <w:rPr>
                <w:rFonts w:ascii="Marianne" w:hAnsi="Marianne" w:cs="Arial"/>
                <w:sz w:val="20"/>
                <w:szCs w:val="20"/>
              </w:rPr>
              <w:t>Ecole technique privée Ecole de Condé</w:t>
            </w:r>
          </w:p>
        </w:tc>
        <w:tc>
          <w:tcPr>
            <w:tcW w:w="3402" w:type="dxa"/>
          </w:tcPr>
          <w:p w:rsidR="005B1113" w:rsidRPr="00D11B2C" w:rsidRDefault="005B1113" w:rsidP="007131D2">
            <w:pPr>
              <w:rPr>
                <w:rFonts w:ascii="Marianne" w:hAnsi="Marianne" w:cs="Arial"/>
                <w:sz w:val="20"/>
                <w:szCs w:val="20"/>
              </w:rPr>
            </w:pPr>
            <w:r w:rsidRPr="00D11B2C">
              <w:rPr>
                <w:rFonts w:ascii="Marianne" w:hAnsi="Marianne" w:cs="Arial"/>
                <w:sz w:val="20"/>
                <w:szCs w:val="20"/>
              </w:rPr>
              <w:t xml:space="preserve">18 avenue Raymond </w:t>
            </w:r>
            <w:proofErr w:type="spellStart"/>
            <w:r w:rsidRPr="00D11B2C">
              <w:rPr>
                <w:rFonts w:ascii="Marianne" w:hAnsi="Marianne" w:cs="Arial"/>
                <w:sz w:val="20"/>
                <w:szCs w:val="20"/>
              </w:rPr>
              <w:t>Badiou</w:t>
            </w:r>
            <w:proofErr w:type="spellEnd"/>
          </w:p>
        </w:tc>
        <w:tc>
          <w:tcPr>
            <w:tcW w:w="1418" w:type="dxa"/>
          </w:tcPr>
          <w:p w:rsidR="005B1113" w:rsidRPr="00D11B2C" w:rsidRDefault="005B1113" w:rsidP="008532F4">
            <w:pPr>
              <w:jc w:val="center"/>
              <w:rPr>
                <w:rFonts w:ascii="Marianne" w:hAnsi="Marianne" w:cs="Arial"/>
                <w:sz w:val="20"/>
                <w:szCs w:val="20"/>
              </w:rPr>
            </w:pPr>
            <w:r w:rsidRPr="00D11B2C">
              <w:rPr>
                <w:rFonts w:ascii="Marianne" w:hAnsi="Marianne" w:cs="Arial"/>
                <w:sz w:val="20"/>
                <w:szCs w:val="20"/>
              </w:rPr>
              <w:t>31300</w:t>
            </w:r>
          </w:p>
        </w:tc>
        <w:tc>
          <w:tcPr>
            <w:tcW w:w="1808" w:type="dxa"/>
          </w:tcPr>
          <w:p w:rsidR="005B1113" w:rsidRPr="00D11B2C" w:rsidRDefault="005B1113" w:rsidP="008532F4">
            <w:pPr>
              <w:jc w:val="center"/>
              <w:rPr>
                <w:rFonts w:ascii="Marianne" w:hAnsi="Marianne" w:cs="Arial"/>
                <w:sz w:val="20"/>
                <w:szCs w:val="20"/>
              </w:rPr>
            </w:pPr>
            <w:r w:rsidRPr="00D11B2C">
              <w:rPr>
                <w:rFonts w:ascii="Marianne" w:hAnsi="Marianne" w:cs="Arial"/>
                <w:sz w:val="20"/>
                <w:szCs w:val="20"/>
              </w:rPr>
              <w:t>Toulouse</w:t>
            </w:r>
          </w:p>
        </w:tc>
      </w:tr>
      <w:tr w:rsidR="005B1113" w:rsidRPr="00D11B2C" w:rsidTr="0026749C">
        <w:trPr>
          <w:trHeight w:val="424"/>
        </w:trPr>
        <w:tc>
          <w:tcPr>
            <w:tcW w:w="1476" w:type="dxa"/>
          </w:tcPr>
          <w:p w:rsidR="005B1113" w:rsidRPr="00D11B2C" w:rsidRDefault="005B1113" w:rsidP="008532F4">
            <w:pPr>
              <w:jc w:val="center"/>
              <w:rPr>
                <w:rFonts w:ascii="Marianne" w:hAnsi="Marianne" w:cs="Arial"/>
                <w:sz w:val="20"/>
                <w:szCs w:val="20"/>
              </w:rPr>
            </w:pPr>
            <w:r w:rsidRPr="00D11B2C">
              <w:rPr>
                <w:rFonts w:ascii="Marianne" w:hAnsi="Marianne" w:cs="Arial"/>
                <w:sz w:val="20"/>
                <w:szCs w:val="20"/>
              </w:rPr>
              <w:t>0311213A</w:t>
            </w:r>
          </w:p>
        </w:tc>
        <w:tc>
          <w:tcPr>
            <w:tcW w:w="5890" w:type="dxa"/>
          </w:tcPr>
          <w:p w:rsidR="005B1113" w:rsidRPr="00D11B2C" w:rsidRDefault="005B1113" w:rsidP="005B1113">
            <w:pPr>
              <w:rPr>
                <w:rFonts w:ascii="Marianne" w:hAnsi="Marianne" w:cs="Arial"/>
                <w:sz w:val="20"/>
                <w:szCs w:val="20"/>
              </w:rPr>
            </w:pPr>
            <w:r w:rsidRPr="00D11B2C">
              <w:rPr>
                <w:rFonts w:ascii="Marianne" w:hAnsi="Marianne" w:cs="Arial"/>
                <w:sz w:val="20"/>
                <w:szCs w:val="20"/>
              </w:rPr>
              <w:t xml:space="preserve">Lycée technologique privé </w:t>
            </w:r>
            <w:proofErr w:type="spellStart"/>
            <w:r w:rsidRPr="00D11B2C">
              <w:rPr>
                <w:rFonts w:ascii="Marianne" w:hAnsi="Marianne" w:cs="Arial"/>
                <w:sz w:val="20"/>
                <w:szCs w:val="20"/>
              </w:rPr>
              <w:t>Issec</w:t>
            </w:r>
            <w:proofErr w:type="spellEnd"/>
            <w:r w:rsidRPr="00D11B2C">
              <w:rPr>
                <w:rFonts w:ascii="Marianne" w:hAnsi="Marianne" w:cs="Arial"/>
                <w:sz w:val="20"/>
                <w:szCs w:val="20"/>
              </w:rPr>
              <w:t xml:space="preserve"> </w:t>
            </w:r>
            <w:proofErr w:type="spellStart"/>
            <w:r w:rsidRPr="00D11B2C">
              <w:rPr>
                <w:rFonts w:ascii="Marianne" w:hAnsi="Marianne" w:cs="Arial"/>
                <w:sz w:val="20"/>
                <w:szCs w:val="20"/>
              </w:rPr>
              <w:t>Pigier</w:t>
            </w:r>
            <w:proofErr w:type="spellEnd"/>
          </w:p>
        </w:tc>
        <w:tc>
          <w:tcPr>
            <w:tcW w:w="3402" w:type="dxa"/>
          </w:tcPr>
          <w:p w:rsidR="005B1113" w:rsidRPr="00D11B2C" w:rsidRDefault="005B1113" w:rsidP="007131D2">
            <w:pPr>
              <w:rPr>
                <w:rFonts w:ascii="Marianne" w:hAnsi="Marianne" w:cs="Arial"/>
                <w:sz w:val="20"/>
                <w:szCs w:val="20"/>
              </w:rPr>
            </w:pPr>
            <w:r w:rsidRPr="00D11B2C">
              <w:rPr>
                <w:rFonts w:ascii="Marianne" w:hAnsi="Marianne" w:cs="Arial"/>
                <w:sz w:val="20"/>
                <w:szCs w:val="20"/>
              </w:rPr>
              <w:t>8 rue Françoise d’Eaubonne</w:t>
            </w:r>
          </w:p>
        </w:tc>
        <w:tc>
          <w:tcPr>
            <w:tcW w:w="1418" w:type="dxa"/>
          </w:tcPr>
          <w:p w:rsidR="005B1113" w:rsidRPr="00D11B2C" w:rsidRDefault="005B1113" w:rsidP="008532F4">
            <w:pPr>
              <w:jc w:val="center"/>
              <w:rPr>
                <w:rFonts w:ascii="Marianne" w:hAnsi="Marianne" w:cs="Arial"/>
                <w:sz w:val="20"/>
                <w:szCs w:val="20"/>
              </w:rPr>
            </w:pPr>
            <w:r w:rsidRPr="00D11B2C">
              <w:rPr>
                <w:rFonts w:ascii="Marianne" w:hAnsi="Marianne" w:cs="Arial"/>
                <w:sz w:val="20"/>
                <w:szCs w:val="20"/>
              </w:rPr>
              <w:t>31200</w:t>
            </w:r>
          </w:p>
        </w:tc>
        <w:tc>
          <w:tcPr>
            <w:tcW w:w="1808" w:type="dxa"/>
          </w:tcPr>
          <w:p w:rsidR="005B1113" w:rsidRPr="00D11B2C" w:rsidRDefault="005B1113" w:rsidP="008532F4">
            <w:pPr>
              <w:jc w:val="center"/>
              <w:rPr>
                <w:rFonts w:ascii="Marianne" w:hAnsi="Marianne" w:cs="Arial"/>
                <w:sz w:val="20"/>
                <w:szCs w:val="20"/>
              </w:rPr>
            </w:pPr>
            <w:r w:rsidRPr="00D11B2C">
              <w:rPr>
                <w:rFonts w:ascii="Marianne" w:hAnsi="Marianne" w:cs="Arial"/>
                <w:sz w:val="20"/>
                <w:szCs w:val="20"/>
              </w:rPr>
              <w:t>Toulouse</w:t>
            </w:r>
          </w:p>
        </w:tc>
      </w:tr>
      <w:tr w:rsidR="00D82DED" w:rsidRPr="00D11B2C" w:rsidTr="00F459D4">
        <w:trPr>
          <w:trHeight w:val="414"/>
        </w:trPr>
        <w:tc>
          <w:tcPr>
            <w:tcW w:w="1476" w:type="dxa"/>
          </w:tcPr>
          <w:p w:rsidR="00D82DED" w:rsidRPr="006B3972" w:rsidRDefault="00D82DED" w:rsidP="00D82DED">
            <w:pPr>
              <w:jc w:val="center"/>
              <w:rPr>
                <w:rFonts w:ascii="Marianne" w:hAnsi="Marianne" w:cs="Arial"/>
                <w:sz w:val="20"/>
                <w:szCs w:val="20"/>
              </w:rPr>
            </w:pPr>
            <w:r w:rsidRPr="006B3972">
              <w:rPr>
                <w:rFonts w:ascii="Marianne" w:hAnsi="Marianne" w:cs="Arial"/>
                <w:sz w:val="20"/>
                <w:szCs w:val="20"/>
              </w:rPr>
              <w:t>0312069F</w:t>
            </w:r>
          </w:p>
        </w:tc>
        <w:tc>
          <w:tcPr>
            <w:tcW w:w="5890" w:type="dxa"/>
          </w:tcPr>
          <w:p w:rsidR="00D82DED" w:rsidRPr="00D11B2C" w:rsidRDefault="00D82DED" w:rsidP="00D82DED">
            <w:pPr>
              <w:rPr>
                <w:rFonts w:ascii="Marianne" w:hAnsi="Marianne" w:cs="Arial"/>
                <w:sz w:val="20"/>
                <w:szCs w:val="20"/>
              </w:rPr>
            </w:pPr>
            <w:r w:rsidRPr="00D11B2C">
              <w:rPr>
                <w:rFonts w:ascii="Marianne" w:hAnsi="Marianne" w:cs="Arial"/>
                <w:sz w:val="20"/>
                <w:szCs w:val="20"/>
              </w:rPr>
              <w:t>Ecole Nationale de la Météorologie</w:t>
            </w:r>
          </w:p>
        </w:tc>
        <w:tc>
          <w:tcPr>
            <w:tcW w:w="3402" w:type="dxa"/>
          </w:tcPr>
          <w:p w:rsidR="00D82DED" w:rsidRPr="00D11B2C" w:rsidRDefault="00D82DED" w:rsidP="00D82DED">
            <w:pPr>
              <w:rPr>
                <w:rFonts w:ascii="Marianne" w:hAnsi="Marianne" w:cs="Arial"/>
                <w:sz w:val="20"/>
                <w:szCs w:val="20"/>
              </w:rPr>
            </w:pPr>
            <w:r w:rsidRPr="00D11B2C">
              <w:rPr>
                <w:rFonts w:ascii="Marianne" w:hAnsi="Marianne" w:cs="Arial"/>
                <w:sz w:val="20"/>
                <w:szCs w:val="20"/>
              </w:rPr>
              <w:t xml:space="preserve">42 </w:t>
            </w:r>
            <w:bookmarkStart w:id="0" w:name="_GoBack"/>
            <w:bookmarkEnd w:id="0"/>
            <w:r w:rsidRPr="00D11B2C">
              <w:rPr>
                <w:rFonts w:ascii="Marianne" w:hAnsi="Marianne" w:cs="Arial"/>
                <w:sz w:val="20"/>
                <w:szCs w:val="20"/>
              </w:rPr>
              <w:t>avenue Gaspard Coriolis</w:t>
            </w:r>
          </w:p>
        </w:tc>
        <w:tc>
          <w:tcPr>
            <w:tcW w:w="1418" w:type="dxa"/>
          </w:tcPr>
          <w:p w:rsidR="00D82DED" w:rsidRPr="00D11B2C" w:rsidRDefault="00D82DED" w:rsidP="00D82DED">
            <w:pPr>
              <w:jc w:val="center"/>
              <w:rPr>
                <w:rFonts w:ascii="Marianne" w:hAnsi="Marianne" w:cs="Arial"/>
                <w:sz w:val="20"/>
                <w:szCs w:val="20"/>
              </w:rPr>
            </w:pPr>
            <w:r w:rsidRPr="00D11B2C">
              <w:rPr>
                <w:rFonts w:ascii="Marianne" w:hAnsi="Marianne" w:cs="Arial"/>
                <w:sz w:val="20"/>
                <w:szCs w:val="20"/>
              </w:rPr>
              <w:t>31057</w:t>
            </w:r>
          </w:p>
        </w:tc>
        <w:tc>
          <w:tcPr>
            <w:tcW w:w="1808" w:type="dxa"/>
          </w:tcPr>
          <w:p w:rsidR="00D82DED" w:rsidRPr="00D11B2C" w:rsidRDefault="00D82DED" w:rsidP="00D82DED">
            <w:pPr>
              <w:jc w:val="center"/>
              <w:rPr>
                <w:rFonts w:ascii="Marianne" w:hAnsi="Marianne" w:cs="Arial"/>
                <w:sz w:val="20"/>
                <w:szCs w:val="20"/>
              </w:rPr>
            </w:pPr>
            <w:r w:rsidRPr="00D11B2C">
              <w:rPr>
                <w:rFonts w:ascii="Marianne" w:hAnsi="Marianne" w:cs="Arial"/>
                <w:sz w:val="20"/>
                <w:szCs w:val="20"/>
              </w:rPr>
              <w:t>Toulouse</w:t>
            </w:r>
          </w:p>
        </w:tc>
      </w:tr>
      <w:tr w:rsidR="006B3972" w:rsidRPr="00D11B2C" w:rsidTr="00F459D4">
        <w:trPr>
          <w:trHeight w:val="414"/>
        </w:trPr>
        <w:tc>
          <w:tcPr>
            <w:tcW w:w="1476" w:type="dxa"/>
          </w:tcPr>
          <w:p w:rsidR="006B3972" w:rsidRPr="00F33350" w:rsidRDefault="006B3972" w:rsidP="00F33350">
            <w:pPr>
              <w:autoSpaceDE w:val="0"/>
              <w:autoSpaceDN w:val="0"/>
              <w:adjustRightInd w:val="0"/>
              <w:jc w:val="center"/>
              <w:rPr>
                <w:rFonts w:ascii="Marianne" w:hAnsi="Marianne" w:cs="Calibri"/>
                <w:color w:val="000000"/>
                <w:sz w:val="20"/>
                <w:szCs w:val="20"/>
              </w:rPr>
            </w:pPr>
            <w:r w:rsidRPr="006B3972">
              <w:rPr>
                <w:rFonts w:ascii="Marianne" w:hAnsi="Marianne" w:cs="Calibri"/>
                <w:bCs/>
                <w:color w:val="000000"/>
                <w:sz w:val="20"/>
                <w:szCs w:val="20"/>
              </w:rPr>
              <w:t>0311201M</w:t>
            </w:r>
          </w:p>
        </w:tc>
        <w:tc>
          <w:tcPr>
            <w:tcW w:w="5890" w:type="dxa"/>
          </w:tcPr>
          <w:p w:rsidR="006B3972" w:rsidRPr="00F33350" w:rsidRDefault="006B3972" w:rsidP="00F33350">
            <w:pPr>
              <w:autoSpaceDE w:val="0"/>
              <w:autoSpaceDN w:val="0"/>
              <w:adjustRightInd w:val="0"/>
              <w:rPr>
                <w:rFonts w:ascii="Marianne" w:hAnsi="Marianne" w:cs="Calibri"/>
                <w:sz w:val="20"/>
                <w:szCs w:val="20"/>
              </w:rPr>
            </w:pPr>
            <w:r>
              <w:rPr>
                <w:rFonts w:ascii="Marianne" w:hAnsi="Marianne" w:cs="Calibri"/>
                <w:bCs/>
                <w:sz w:val="20"/>
                <w:szCs w:val="20"/>
              </w:rPr>
              <w:t>Institut Myriam</w:t>
            </w:r>
            <w:r w:rsidRPr="006B3972">
              <w:rPr>
                <w:rFonts w:ascii="Marianne" w:hAnsi="Marianne" w:cs="Calibri"/>
                <w:bCs/>
                <w:sz w:val="20"/>
                <w:szCs w:val="20"/>
              </w:rPr>
              <w:t xml:space="preserve"> – </w:t>
            </w:r>
            <w:r>
              <w:rPr>
                <w:rFonts w:ascii="Marianne" w:hAnsi="Marianne" w:cs="Calibri"/>
                <w:bCs/>
                <w:sz w:val="20"/>
                <w:szCs w:val="20"/>
              </w:rPr>
              <w:t>Site de la</w:t>
            </w:r>
            <w:r w:rsidRPr="006B3972">
              <w:rPr>
                <w:rFonts w:ascii="Marianne" w:hAnsi="Marianne" w:cs="Calibri"/>
                <w:bCs/>
                <w:sz w:val="20"/>
                <w:szCs w:val="20"/>
              </w:rPr>
              <w:t xml:space="preserve"> Cad</w:t>
            </w:r>
            <w:r>
              <w:rPr>
                <w:rFonts w:ascii="Marianne" w:hAnsi="Marianne" w:cs="Calibri"/>
                <w:bCs/>
                <w:sz w:val="20"/>
                <w:szCs w:val="20"/>
              </w:rPr>
              <w:t>è</w:t>
            </w:r>
            <w:r w:rsidRPr="006B3972">
              <w:rPr>
                <w:rFonts w:ascii="Marianne" w:hAnsi="Marianne" w:cs="Calibri"/>
                <w:bCs/>
                <w:sz w:val="20"/>
                <w:szCs w:val="20"/>
              </w:rPr>
              <w:t>ne</w:t>
            </w:r>
          </w:p>
        </w:tc>
        <w:tc>
          <w:tcPr>
            <w:tcW w:w="3402" w:type="dxa"/>
          </w:tcPr>
          <w:p w:rsidR="006B3972" w:rsidRPr="00F33350" w:rsidRDefault="006B3972" w:rsidP="00F33350">
            <w:pPr>
              <w:autoSpaceDE w:val="0"/>
              <w:autoSpaceDN w:val="0"/>
              <w:adjustRightInd w:val="0"/>
              <w:rPr>
                <w:rFonts w:ascii="Marianne" w:hAnsi="Marianne" w:cs="Calibri"/>
                <w:sz w:val="20"/>
                <w:szCs w:val="20"/>
              </w:rPr>
            </w:pPr>
            <w:r w:rsidRPr="006B3972">
              <w:rPr>
                <w:rFonts w:ascii="Marianne" w:hAnsi="Marianne" w:cs="Calibri"/>
                <w:bCs/>
                <w:sz w:val="20"/>
                <w:szCs w:val="20"/>
              </w:rPr>
              <w:t>334 Avenue des Etats-Unis</w:t>
            </w:r>
          </w:p>
        </w:tc>
        <w:tc>
          <w:tcPr>
            <w:tcW w:w="1418" w:type="dxa"/>
          </w:tcPr>
          <w:p w:rsidR="006B3972" w:rsidRPr="00F33350" w:rsidRDefault="006B3972" w:rsidP="00F33350">
            <w:pPr>
              <w:autoSpaceDE w:val="0"/>
              <w:autoSpaceDN w:val="0"/>
              <w:adjustRightInd w:val="0"/>
              <w:jc w:val="center"/>
              <w:rPr>
                <w:rFonts w:ascii="Marianne" w:hAnsi="Marianne" w:cs="Calibri"/>
                <w:color w:val="000000"/>
                <w:sz w:val="20"/>
                <w:szCs w:val="20"/>
              </w:rPr>
            </w:pPr>
            <w:r w:rsidRPr="006B3972">
              <w:rPr>
                <w:rFonts w:ascii="Marianne" w:hAnsi="Marianne" w:cs="Calibri"/>
                <w:bCs/>
                <w:color w:val="000000"/>
                <w:sz w:val="20"/>
                <w:szCs w:val="20"/>
              </w:rPr>
              <w:t>31400</w:t>
            </w:r>
          </w:p>
        </w:tc>
        <w:tc>
          <w:tcPr>
            <w:tcW w:w="1808" w:type="dxa"/>
          </w:tcPr>
          <w:p w:rsidR="006B3972" w:rsidRPr="00D11B2C" w:rsidRDefault="006B3972" w:rsidP="006B3972">
            <w:pPr>
              <w:jc w:val="center"/>
              <w:rPr>
                <w:rFonts w:ascii="Marianne" w:hAnsi="Marianne" w:cs="Arial"/>
                <w:sz w:val="20"/>
                <w:szCs w:val="20"/>
              </w:rPr>
            </w:pPr>
            <w:r>
              <w:rPr>
                <w:rFonts w:ascii="Marianne" w:hAnsi="Marianne" w:cs="Arial"/>
                <w:sz w:val="20"/>
                <w:szCs w:val="20"/>
              </w:rPr>
              <w:t>Toulouse</w:t>
            </w:r>
          </w:p>
        </w:tc>
      </w:tr>
      <w:tr w:rsidR="00D82DED" w:rsidRPr="00D11B2C" w:rsidTr="00F459D4">
        <w:trPr>
          <w:trHeight w:val="414"/>
        </w:trPr>
        <w:tc>
          <w:tcPr>
            <w:tcW w:w="1476" w:type="dxa"/>
          </w:tcPr>
          <w:p w:rsidR="00D82DED" w:rsidRPr="00D11B2C" w:rsidRDefault="00D82DED" w:rsidP="00D82DED">
            <w:pPr>
              <w:jc w:val="center"/>
              <w:rPr>
                <w:rFonts w:ascii="Marianne" w:hAnsi="Marianne" w:cs="Arial"/>
                <w:sz w:val="20"/>
                <w:szCs w:val="20"/>
              </w:rPr>
            </w:pPr>
            <w:r w:rsidRPr="00D11B2C">
              <w:rPr>
                <w:rFonts w:ascii="Marianne" w:hAnsi="Marianne" w:cs="Arial"/>
                <w:sz w:val="20"/>
                <w:szCs w:val="20"/>
              </w:rPr>
              <w:t>0320598B</w:t>
            </w:r>
          </w:p>
        </w:tc>
        <w:tc>
          <w:tcPr>
            <w:tcW w:w="5890" w:type="dxa"/>
          </w:tcPr>
          <w:p w:rsidR="00D82DED" w:rsidRPr="00D11B2C" w:rsidRDefault="00D82DED" w:rsidP="00D82DED">
            <w:pPr>
              <w:rPr>
                <w:rFonts w:ascii="Marianne" w:hAnsi="Marianne" w:cs="Arial"/>
                <w:sz w:val="20"/>
                <w:szCs w:val="20"/>
              </w:rPr>
            </w:pPr>
            <w:r w:rsidRPr="00D11B2C">
              <w:rPr>
                <w:rFonts w:ascii="Marianne" w:hAnsi="Marianne" w:cs="Arial"/>
                <w:sz w:val="20"/>
                <w:szCs w:val="20"/>
              </w:rPr>
              <w:t>Institut de formation de soins infirmiers Ecole d'aides-soignants</w:t>
            </w:r>
          </w:p>
        </w:tc>
        <w:tc>
          <w:tcPr>
            <w:tcW w:w="3402" w:type="dxa"/>
          </w:tcPr>
          <w:p w:rsidR="00D82DED" w:rsidRPr="00D11B2C" w:rsidRDefault="00D82DED" w:rsidP="00D82DED">
            <w:pPr>
              <w:rPr>
                <w:rFonts w:ascii="Marianne" w:hAnsi="Marianne" w:cs="Arial"/>
                <w:sz w:val="20"/>
                <w:szCs w:val="20"/>
              </w:rPr>
            </w:pPr>
            <w:r w:rsidRPr="00D11B2C">
              <w:rPr>
                <w:rFonts w:ascii="Marianne" w:hAnsi="Marianne" w:cs="Arial"/>
                <w:sz w:val="20"/>
                <w:szCs w:val="20"/>
              </w:rPr>
              <w:t>Allée des Arts -BP 80382</w:t>
            </w:r>
          </w:p>
        </w:tc>
        <w:tc>
          <w:tcPr>
            <w:tcW w:w="1418" w:type="dxa"/>
          </w:tcPr>
          <w:p w:rsidR="00D82DED" w:rsidRPr="00D11B2C" w:rsidRDefault="00D82DED" w:rsidP="00D82DED">
            <w:pPr>
              <w:jc w:val="center"/>
              <w:rPr>
                <w:rFonts w:ascii="Marianne" w:hAnsi="Marianne" w:cs="Arial"/>
                <w:sz w:val="20"/>
                <w:szCs w:val="20"/>
              </w:rPr>
            </w:pPr>
            <w:r w:rsidRPr="00D11B2C">
              <w:rPr>
                <w:rFonts w:ascii="Marianne" w:hAnsi="Marianne" w:cs="Arial"/>
                <w:sz w:val="20"/>
                <w:szCs w:val="20"/>
              </w:rPr>
              <w:t>32008</w:t>
            </w:r>
          </w:p>
        </w:tc>
        <w:tc>
          <w:tcPr>
            <w:tcW w:w="1808" w:type="dxa"/>
          </w:tcPr>
          <w:p w:rsidR="00D82DED" w:rsidRPr="00D11B2C" w:rsidRDefault="00D82DED" w:rsidP="00D82DED">
            <w:pPr>
              <w:jc w:val="center"/>
              <w:rPr>
                <w:rFonts w:ascii="Marianne" w:hAnsi="Marianne" w:cs="Arial"/>
                <w:sz w:val="20"/>
                <w:szCs w:val="20"/>
              </w:rPr>
            </w:pPr>
            <w:r w:rsidRPr="00D11B2C">
              <w:rPr>
                <w:rFonts w:ascii="Marianne" w:hAnsi="Marianne" w:cs="Arial"/>
                <w:sz w:val="20"/>
                <w:szCs w:val="20"/>
              </w:rPr>
              <w:t>Auch</w:t>
            </w:r>
          </w:p>
        </w:tc>
      </w:tr>
      <w:tr w:rsidR="00D82DED" w:rsidRPr="00D11B2C" w:rsidTr="007131D2">
        <w:tc>
          <w:tcPr>
            <w:tcW w:w="1476" w:type="dxa"/>
          </w:tcPr>
          <w:p w:rsidR="00D82DED" w:rsidRPr="00D11B2C" w:rsidRDefault="00D82DED" w:rsidP="00D82DED">
            <w:pPr>
              <w:jc w:val="center"/>
              <w:rPr>
                <w:rFonts w:ascii="Marianne" w:hAnsi="Marianne" w:cs="Arial"/>
                <w:sz w:val="20"/>
                <w:szCs w:val="20"/>
              </w:rPr>
            </w:pPr>
            <w:r w:rsidRPr="00D11B2C">
              <w:rPr>
                <w:rFonts w:ascii="Marianne" w:hAnsi="Marianne" w:cs="Arial"/>
                <w:sz w:val="20"/>
                <w:szCs w:val="20"/>
              </w:rPr>
              <w:lastRenderedPageBreak/>
              <w:t>0651072M</w:t>
            </w:r>
          </w:p>
        </w:tc>
        <w:tc>
          <w:tcPr>
            <w:tcW w:w="5890" w:type="dxa"/>
          </w:tcPr>
          <w:p w:rsidR="00D82DED" w:rsidRPr="00D11B2C" w:rsidRDefault="00D82DED" w:rsidP="00D82DED">
            <w:pPr>
              <w:rPr>
                <w:rFonts w:ascii="Marianne" w:hAnsi="Marianne" w:cs="Arial"/>
                <w:sz w:val="20"/>
                <w:szCs w:val="20"/>
              </w:rPr>
            </w:pPr>
            <w:r w:rsidRPr="00D11B2C">
              <w:rPr>
                <w:rFonts w:ascii="Marianne" w:hAnsi="Marianne" w:cs="Arial"/>
                <w:sz w:val="20"/>
                <w:szCs w:val="20"/>
              </w:rPr>
              <w:t>Ecole supérieure d'art des Pyrénées Pau-Tarbes - Site de Tarbes</w:t>
            </w:r>
          </w:p>
        </w:tc>
        <w:tc>
          <w:tcPr>
            <w:tcW w:w="3402" w:type="dxa"/>
          </w:tcPr>
          <w:p w:rsidR="00D82DED" w:rsidRPr="00D11B2C" w:rsidRDefault="00D82DED" w:rsidP="00D82DED">
            <w:pPr>
              <w:rPr>
                <w:rFonts w:ascii="Marianne" w:hAnsi="Marianne" w:cs="Arial"/>
                <w:sz w:val="20"/>
                <w:szCs w:val="20"/>
              </w:rPr>
            </w:pPr>
            <w:r w:rsidRPr="00D11B2C">
              <w:rPr>
                <w:rFonts w:ascii="Marianne" w:hAnsi="Marianne" w:cs="Arial"/>
                <w:sz w:val="20"/>
                <w:szCs w:val="20"/>
              </w:rPr>
              <w:t>Place Henri Borde</w:t>
            </w:r>
          </w:p>
        </w:tc>
        <w:tc>
          <w:tcPr>
            <w:tcW w:w="1418" w:type="dxa"/>
          </w:tcPr>
          <w:p w:rsidR="00D82DED" w:rsidRPr="00D11B2C" w:rsidRDefault="00D82DED" w:rsidP="00D82DED">
            <w:pPr>
              <w:jc w:val="center"/>
              <w:rPr>
                <w:rFonts w:ascii="Marianne" w:hAnsi="Marianne" w:cs="Arial"/>
                <w:sz w:val="20"/>
                <w:szCs w:val="20"/>
              </w:rPr>
            </w:pPr>
            <w:r w:rsidRPr="00D11B2C">
              <w:rPr>
                <w:rFonts w:ascii="Marianne" w:hAnsi="Marianne" w:cs="Arial"/>
                <w:sz w:val="20"/>
                <w:szCs w:val="20"/>
              </w:rPr>
              <w:t>65000</w:t>
            </w:r>
          </w:p>
        </w:tc>
        <w:tc>
          <w:tcPr>
            <w:tcW w:w="1808" w:type="dxa"/>
          </w:tcPr>
          <w:p w:rsidR="00D82DED" w:rsidRPr="00D11B2C" w:rsidRDefault="00D82DED" w:rsidP="00D82DED">
            <w:pPr>
              <w:jc w:val="center"/>
              <w:rPr>
                <w:rFonts w:ascii="Marianne" w:hAnsi="Marianne" w:cs="Arial"/>
                <w:sz w:val="20"/>
                <w:szCs w:val="20"/>
              </w:rPr>
            </w:pPr>
            <w:r w:rsidRPr="00D11B2C">
              <w:rPr>
                <w:rFonts w:ascii="Marianne" w:hAnsi="Marianne" w:cs="Arial"/>
                <w:sz w:val="20"/>
                <w:szCs w:val="20"/>
              </w:rPr>
              <w:t>Tarbes</w:t>
            </w:r>
          </w:p>
        </w:tc>
      </w:tr>
      <w:tr w:rsidR="00D82DED" w:rsidRPr="00D11B2C" w:rsidTr="00F459D4">
        <w:trPr>
          <w:trHeight w:val="282"/>
        </w:trPr>
        <w:tc>
          <w:tcPr>
            <w:tcW w:w="1476" w:type="dxa"/>
          </w:tcPr>
          <w:p w:rsidR="00D82DED" w:rsidRPr="00D11B2C" w:rsidRDefault="00D82DED" w:rsidP="00D82DED">
            <w:pPr>
              <w:jc w:val="center"/>
              <w:rPr>
                <w:rFonts w:ascii="Marianne" w:hAnsi="Marianne" w:cs="Arial"/>
                <w:sz w:val="20"/>
                <w:szCs w:val="20"/>
              </w:rPr>
            </w:pPr>
            <w:r w:rsidRPr="00D11B2C">
              <w:rPr>
                <w:rFonts w:ascii="Marianne" w:hAnsi="Marianne" w:cs="Arial"/>
                <w:sz w:val="20"/>
                <w:szCs w:val="20"/>
              </w:rPr>
              <w:t>0811002Z</w:t>
            </w:r>
          </w:p>
        </w:tc>
        <w:tc>
          <w:tcPr>
            <w:tcW w:w="5890" w:type="dxa"/>
          </w:tcPr>
          <w:p w:rsidR="00D82DED" w:rsidRPr="00D11B2C" w:rsidRDefault="00D82DED" w:rsidP="00D82DED">
            <w:pPr>
              <w:rPr>
                <w:rFonts w:ascii="Marianne" w:hAnsi="Marianne" w:cs="Arial"/>
                <w:sz w:val="20"/>
                <w:szCs w:val="20"/>
              </w:rPr>
            </w:pPr>
            <w:r w:rsidRPr="00D11B2C">
              <w:rPr>
                <w:rFonts w:ascii="Marianne" w:hAnsi="Marianne" w:cs="Arial"/>
                <w:sz w:val="20"/>
                <w:szCs w:val="20"/>
              </w:rPr>
              <w:t>Institut de formation de soins infirmiers Ecole d'aides-soignants</w:t>
            </w:r>
          </w:p>
        </w:tc>
        <w:tc>
          <w:tcPr>
            <w:tcW w:w="3402" w:type="dxa"/>
          </w:tcPr>
          <w:p w:rsidR="00D82DED" w:rsidRPr="00D11B2C" w:rsidRDefault="00D82DED" w:rsidP="00D82DED">
            <w:pPr>
              <w:rPr>
                <w:rFonts w:ascii="Marianne" w:hAnsi="Marianne" w:cs="Arial"/>
                <w:sz w:val="20"/>
                <w:szCs w:val="20"/>
              </w:rPr>
            </w:pPr>
            <w:r w:rsidRPr="00D11B2C">
              <w:rPr>
                <w:rFonts w:ascii="Marianne" w:hAnsi="Marianne" w:cs="Arial"/>
                <w:sz w:val="20"/>
                <w:szCs w:val="20"/>
              </w:rPr>
              <w:t>18 Rue Sœur Richard</w:t>
            </w:r>
          </w:p>
        </w:tc>
        <w:tc>
          <w:tcPr>
            <w:tcW w:w="1418" w:type="dxa"/>
          </w:tcPr>
          <w:p w:rsidR="00D82DED" w:rsidRPr="00D11B2C" w:rsidRDefault="00D82DED" w:rsidP="00D82DED">
            <w:pPr>
              <w:jc w:val="center"/>
              <w:rPr>
                <w:rFonts w:ascii="Marianne" w:hAnsi="Marianne" w:cs="Arial"/>
                <w:sz w:val="20"/>
                <w:szCs w:val="20"/>
              </w:rPr>
            </w:pPr>
            <w:r w:rsidRPr="00D11B2C">
              <w:rPr>
                <w:rFonts w:ascii="Marianne" w:hAnsi="Marianne" w:cs="Arial"/>
                <w:sz w:val="20"/>
                <w:szCs w:val="20"/>
              </w:rPr>
              <w:t>81108</w:t>
            </w:r>
          </w:p>
        </w:tc>
        <w:tc>
          <w:tcPr>
            <w:tcW w:w="1808" w:type="dxa"/>
          </w:tcPr>
          <w:p w:rsidR="00D82DED" w:rsidRPr="00D11B2C" w:rsidRDefault="00D82DED" w:rsidP="00D82DED">
            <w:pPr>
              <w:jc w:val="center"/>
              <w:rPr>
                <w:rFonts w:ascii="Marianne" w:hAnsi="Marianne" w:cs="Arial"/>
                <w:sz w:val="20"/>
                <w:szCs w:val="20"/>
              </w:rPr>
            </w:pPr>
            <w:r w:rsidRPr="00D11B2C">
              <w:rPr>
                <w:rFonts w:ascii="Marianne" w:hAnsi="Marianne" w:cs="Arial"/>
                <w:sz w:val="20"/>
                <w:szCs w:val="20"/>
              </w:rPr>
              <w:t>Castres</w:t>
            </w:r>
          </w:p>
        </w:tc>
      </w:tr>
      <w:tr w:rsidR="00D82DED" w:rsidRPr="00D11B2C" w:rsidTr="007131D2">
        <w:tc>
          <w:tcPr>
            <w:tcW w:w="1476" w:type="dxa"/>
          </w:tcPr>
          <w:p w:rsidR="00D82DED" w:rsidRPr="00D11B2C" w:rsidRDefault="00D82DED" w:rsidP="00D82DED">
            <w:pPr>
              <w:jc w:val="center"/>
              <w:rPr>
                <w:rFonts w:ascii="Marianne" w:hAnsi="Marianne" w:cs="Arial"/>
                <w:sz w:val="20"/>
                <w:szCs w:val="20"/>
              </w:rPr>
            </w:pPr>
            <w:r w:rsidRPr="00D11B2C">
              <w:rPr>
                <w:rFonts w:ascii="Marianne" w:hAnsi="Marianne" w:cs="Arial"/>
                <w:sz w:val="20"/>
                <w:szCs w:val="20"/>
              </w:rPr>
              <w:t>0811384P</w:t>
            </w:r>
          </w:p>
        </w:tc>
        <w:tc>
          <w:tcPr>
            <w:tcW w:w="5890" w:type="dxa"/>
          </w:tcPr>
          <w:p w:rsidR="00D82DED" w:rsidRPr="00D11B2C" w:rsidRDefault="00D82DED" w:rsidP="00D82DED">
            <w:pPr>
              <w:rPr>
                <w:rFonts w:ascii="Marianne" w:hAnsi="Marianne" w:cs="Arial"/>
                <w:sz w:val="20"/>
                <w:szCs w:val="20"/>
              </w:rPr>
            </w:pPr>
            <w:r w:rsidRPr="00D11B2C">
              <w:rPr>
                <w:rFonts w:ascii="Marianne" w:hAnsi="Marianne" w:cs="Arial"/>
                <w:sz w:val="20"/>
                <w:szCs w:val="20"/>
              </w:rPr>
              <w:t xml:space="preserve">Centre de formation d'éducateur spécialisé - Institut Saint-Simon Site d'Albi </w:t>
            </w:r>
          </w:p>
        </w:tc>
        <w:tc>
          <w:tcPr>
            <w:tcW w:w="3402" w:type="dxa"/>
          </w:tcPr>
          <w:p w:rsidR="00D82DED" w:rsidRPr="00D11B2C" w:rsidRDefault="00D82DED" w:rsidP="00D82DED">
            <w:pPr>
              <w:rPr>
                <w:rFonts w:ascii="Marianne" w:hAnsi="Marianne" w:cs="Arial"/>
                <w:sz w:val="20"/>
                <w:szCs w:val="20"/>
              </w:rPr>
            </w:pPr>
            <w:r w:rsidRPr="00D11B2C">
              <w:rPr>
                <w:rFonts w:ascii="Marianne" w:hAnsi="Marianne" w:cs="Arial"/>
                <w:sz w:val="20"/>
                <w:szCs w:val="20"/>
              </w:rPr>
              <w:t xml:space="preserve">690 chemin des </w:t>
            </w:r>
            <w:proofErr w:type="spellStart"/>
            <w:r w:rsidRPr="00D11B2C">
              <w:rPr>
                <w:rFonts w:ascii="Marianne" w:hAnsi="Marianne" w:cs="Arial"/>
                <w:sz w:val="20"/>
                <w:szCs w:val="20"/>
              </w:rPr>
              <w:t>Prestil</w:t>
            </w:r>
            <w:proofErr w:type="spellEnd"/>
          </w:p>
        </w:tc>
        <w:tc>
          <w:tcPr>
            <w:tcW w:w="1418" w:type="dxa"/>
          </w:tcPr>
          <w:p w:rsidR="00D82DED" w:rsidRPr="00D11B2C" w:rsidRDefault="00D82DED" w:rsidP="00D82DED">
            <w:pPr>
              <w:jc w:val="center"/>
              <w:rPr>
                <w:rFonts w:ascii="Marianne" w:hAnsi="Marianne" w:cs="Arial"/>
                <w:sz w:val="20"/>
                <w:szCs w:val="20"/>
              </w:rPr>
            </w:pPr>
            <w:r w:rsidRPr="00D11B2C">
              <w:rPr>
                <w:rFonts w:ascii="Marianne" w:hAnsi="Marianne" w:cs="Arial"/>
                <w:sz w:val="20"/>
                <w:szCs w:val="20"/>
              </w:rPr>
              <w:t>81990</w:t>
            </w:r>
          </w:p>
        </w:tc>
        <w:tc>
          <w:tcPr>
            <w:tcW w:w="1808" w:type="dxa"/>
          </w:tcPr>
          <w:p w:rsidR="00D82DED" w:rsidRPr="00D11B2C" w:rsidRDefault="00D82DED" w:rsidP="00D82DED">
            <w:pPr>
              <w:jc w:val="center"/>
              <w:rPr>
                <w:rFonts w:ascii="Marianne" w:hAnsi="Marianne" w:cs="Arial"/>
                <w:sz w:val="20"/>
                <w:szCs w:val="20"/>
              </w:rPr>
            </w:pPr>
            <w:r w:rsidRPr="00D11B2C">
              <w:rPr>
                <w:rFonts w:ascii="Marianne" w:hAnsi="Marianne" w:cs="Arial"/>
                <w:sz w:val="20"/>
                <w:szCs w:val="20"/>
              </w:rPr>
              <w:t xml:space="preserve">Le </w:t>
            </w:r>
            <w:proofErr w:type="spellStart"/>
            <w:r w:rsidRPr="00D11B2C">
              <w:rPr>
                <w:rFonts w:ascii="Marianne" w:hAnsi="Marianne" w:cs="Arial"/>
                <w:sz w:val="20"/>
                <w:szCs w:val="20"/>
              </w:rPr>
              <w:t>Sequestre</w:t>
            </w:r>
            <w:proofErr w:type="spellEnd"/>
          </w:p>
        </w:tc>
      </w:tr>
      <w:tr w:rsidR="00D82DED" w:rsidRPr="00D11B2C" w:rsidTr="007131D2">
        <w:tc>
          <w:tcPr>
            <w:tcW w:w="1476" w:type="dxa"/>
          </w:tcPr>
          <w:p w:rsidR="00D82DED" w:rsidRPr="00D11B2C" w:rsidRDefault="00D82DED" w:rsidP="00D82DED">
            <w:pPr>
              <w:jc w:val="center"/>
              <w:rPr>
                <w:rFonts w:ascii="Marianne" w:hAnsi="Marianne" w:cs="Arial"/>
                <w:sz w:val="20"/>
                <w:szCs w:val="20"/>
              </w:rPr>
            </w:pPr>
            <w:r w:rsidRPr="00D11B2C">
              <w:rPr>
                <w:rFonts w:ascii="Marianne" w:hAnsi="Marianne" w:cs="Arial"/>
                <w:sz w:val="20"/>
                <w:szCs w:val="20"/>
              </w:rPr>
              <w:t>0820822Y</w:t>
            </w:r>
          </w:p>
        </w:tc>
        <w:tc>
          <w:tcPr>
            <w:tcW w:w="5890" w:type="dxa"/>
          </w:tcPr>
          <w:p w:rsidR="00D82DED" w:rsidRPr="00D11B2C" w:rsidRDefault="00D82DED" w:rsidP="00D82DED">
            <w:pPr>
              <w:rPr>
                <w:rFonts w:ascii="Marianne" w:hAnsi="Marianne" w:cs="Arial"/>
                <w:sz w:val="20"/>
                <w:szCs w:val="20"/>
              </w:rPr>
            </w:pPr>
            <w:r w:rsidRPr="00D11B2C">
              <w:rPr>
                <w:rFonts w:ascii="Marianne" w:hAnsi="Marianne" w:cs="Arial"/>
                <w:sz w:val="20"/>
                <w:szCs w:val="20"/>
              </w:rPr>
              <w:t>Ecole de Gestion et de Commerce</w:t>
            </w:r>
          </w:p>
        </w:tc>
        <w:tc>
          <w:tcPr>
            <w:tcW w:w="3402" w:type="dxa"/>
          </w:tcPr>
          <w:p w:rsidR="00D82DED" w:rsidRPr="00D11B2C" w:rsidRDefault="00D82DED" w:rsidP="00D82DED">
            <w:pPr>
              <w:rPr>
                <w:rFonts w:ascii="Marianne" w:hAnsi="Marianne" w:cs="Arial"/>
                <w:sz w:val="20"/>
                <w:szCs w:val="20"/>
              </w:rPr>
            </w:pPr>
            <w:r w:rsidRPr="00D11B2C">
              <w:rPr>
                <w:rFonts w:ascii="Marianne" w:hAnsi="Marianne" w:cs="Arial"/>
                <w:sz w:val="20"/>
                <w:szCs w:val="20"/>
                <w:shd w:val="clear" w:color="auto" w:fill="FFFFFF"/>
              </w:rPr>
              <w:t>61, avenue Gambetta - BP 527</w:t>
            </w:r>
            <w:r w:rsidRPr="00D11B2C">
              <w:rPr>
                <w:rFonts w:ascii="Marianne" w:hAnsi="Marianne" w:cs="Arial"/>
                <w:sz w:val="20"/>
                <w:szCs w:val="20"/>
              </w:rPr>
              <w:br/>
            </w:r>
          </w:p>
        </w:tc>
        <w:tc>
          <w:tcPr>
            <w:tcW w:w="1418" w:type="dxa"/>
          </w:tcPr>
          <w:p w:rsidR="00D82DED" w:rsidRPr="00D11B2C" w:rsidRDefault="00D82DED" w:rsidP="00D82DED">
            <w:pPr>
              <w:jc w:val="center"/>
              <w:rPr>
                <w:rFonts w:ascii="Marianne" w:hAnsi="Marianne" w:cs="Arial"/>
                <w:sz w:val="20"/>
                <w:szCs w:val="20"/>
                <w:shd w:val="clear" w:color="auto" w:fill="FFFFFF"/>
              </w:rPr>
            </w:pPr>
            <w:r w:rsidRPr="00D11B2C">
              <w:rPr>
                <w:rFonts w:ascii="Marianne" w:hAnsi="Marianne" w:cs="Arial"/>
                <w:sz w:val="20"/>
                <w:szCs w:val="20"/>
                <w:shd w:val="clear" w:color="auto" w:fill="FFFFFF"/>
              </w:rPr>
              <w:t>82065</w:t>
            </w:r>
          </w:p>
        </w:tc>
        <w:tc>
          <w:tcPr>
            <w:tcW w:w="1808" w:type="dxa"/>
          </w:tcPr>
          <w:p w:rsidR="00D82DED" w:rsidRPr="00D11B2C" w:rsidRDefault="00D82DED" w:rsidP="00D82DED">
            <w:pPr>
              <w:jc w:val="center"/>
              <w:rPr>
                <w:rFonts w:ascii="Marianne" w:hAnsi="Marianne" w:cs="Arial"/>
                <w:sz w:val="20"/>
                <w:szCs w:val="20"/>
                <w:shd w:val="clear" w:color="auto" w:fill="FFFFFF"/>
              </w:rPr>
            </w:pPr>
            <w:r w:rsidRPr="00D11B2C">
              <w:rPr>
                <w:rFonts w:ascii="Marianne" w:hAnsi="Marianne" w:cs="Arial"/>
                <w:sz w:val="20"/>
                <w:szCs w:val="20"/>
                <w:shd w:val="clear" w:color="auto" w:fill="FFFFFF"/>
              </w:rPr>
              <w:t>Montauban</w:t>
            </w:r>
          </w:p>
        </w:tc>
      </w:tr>
      <w:tr w:rsidR="00D11B2C" w:rsidRPr="00D11B2C" w:rsidTr="00D11B2C">
        <w:tc>
          <w:tcPr>
            <w:tcW w:w="1476" w:type="dxa"/>
            <w:shd w:val="clear" w:color="auto" w:fill="D9D9D9" w:themeFill="background1" w:themeFillShade="D9"/>
          </w:tcPr>
          <w:p w:rsidR="00D11B2C" w:rsidRPr="00D11B2C" w:rsidRDefault="00D11B2C" w:rsidP="00D11B2C">
            <w:pPr>
              <w:jc w:val="center"/>
              <w:rPr>
                <w:rFonts w:ascii="Marianne" w:hAnsi="Marianne" w:cs="Arial"/>
                <w:sz w:val="20"/>
                <w:szCs w:val="20"/>
              </w:rPr>
            </w:pPr>
          </w:p>
        </w:tc>
        <w:tc>
          <w:tcPr>
            <w:tcW w:w="5890" w:type="dxa"/>
            <w:vAlign w:val="center"/>
          </w:tcPr>
          <w:p w:rsidR="00D11B2C" w:rsidRPr="00D11B2C" w:rsidRDefault="00D11B2C" w:rsidP="00D11B2C">
            <w:pPr>
              <w:rPr>
                <w:rFonts w:ascii="Marianne" w:hAnsi="Marianne" w:cs="Calibri"/>
                <w:color w:val="000000"/>
                <w:sz w:val="20"/>
                <w:szCs w:val="20"/>
              </w:rPr>
            </w:pPr>
            <w:r w:rsidRPr="00D11B2C">
              <w:rPr>
                <w:rFonts w:ascii="Marianne" w:hAnsi="Marianne" w:cs="Calibri"/>
                <w:color w:val="000000"/>
                <w:sz w:val="20"/>
                <w:szCs w:val="20"/>
              </w:rPr>
              <w:t>Campus Connecté Millau Grands Causses</w:t>
            </w:r>
          </w:p>
        </w:tc>
        <w:tc>
          <w:tcPr>
            <w:tcW w:w="3402" w:type="dxa"/>
            <w:vAlign w:val="center"/>
          </w:tcPr>
          <w:p w:rsidR="00D11B2C" w:rsidRPr="00D11B2C" w:rsidRDefault="00D11B2C" w:rsidP="00D11B2C">
            <w:pPr>
              <w:rPr>
                <w:rFonts w:ascii="Marianne" w:hAnsi="Marianne" w:cs="Calibri"/>
                <w:color w:val="000000"/>
                <w:sz w:val="20"/>
                <w:szCs w:val="20"/>
              </w:rPr>
            </w:pPr>
            <w:r w:rsidRPr="00D11B2C">
              <w:rPr>
                <w:rFonts w:ascii="Marianne" w:hAnsi="Marianne" w:cs="Calibri"/>
                <w:color w:val="000000"/>
                <w:sz w:val="20"/>
                <w:szCs w:val="20"/>
              </w:rPr>
              <w:t xml:space="preserve">Esplanade </w:t>
            </w:r>
            <w:r w:rsidR="0090111C" w:rsidRPr="00D11B2C">
              <w:rPr>
                <w:rFonts w:ascii="Marianne" w:hAnsi="Marianne" w:cs="Calibri"/>
                <w:color w:val="000000"/>
                <w:sz w:val="20"/>
                <w:szCs w:val="20"/>
              </w:rPr>
              <w:t>François</w:t>
            </w:r>
            <w:r w:rsidRPr="00D11B2C">
              <w:rPr>
                <w:rFonts w:ascii="Marianne" w:hAnsi="Marianne" w:cs="Calibri"/>
                <w:color w:val="000000"/>
                <w:sz w:val="20"/>
                <w:szCs w:val="20"/>
              </w:rPr>
              <w:t xml:space="preserve"> Mitterrand</w:t>
            </w:r>
          </w:p>
        </w:tc>
        <w:tc>
          <w:tcPr>
            <w:tcW w:w="1418" w:type="dxa"/>
            <w:vAlign w:val="bottom"/>
          </w:tcPr>
          <w:p w:rsidR="00D11B2C" w:rsidRPr="00D11B2C" w:rsidRDefault="00D11B2C" w:rsidP="00D11B2C">
            <w:pPr>
              <w:jc w:val="center"/>
              <w:rPr>
                <w:rFonts w:ascii="Marianne" w:hAnsi="Marianne" w:cs="Calibri"/>
                <w:color w:val="000000"/>
                <w:sz w:val="20"/>
                <w:szCs w:val="20"/>
              </w:rPr>
            </w:pPr>
            <w:r w:rsidRPr="00D11B2C">
              <w:rPr>
                <w:rFonts w:ascii="Marianne" w:hAnsi="Marianne" w:cs="Calibri"/>
                <w:color w:val="000000"/>
                <w:sz w:val="20"/>
                <w:szCs w:val="20"/>
              </w:rPr>
              <w:t>12100</w:t>
            </w:r>
          </w:p>
        </w:tc>
        <w:tc>
          <w:tcPr>
            <w:tcW w:w="1808" w:type="dxa"/>
            <w:vAlign w:val="bottom"/>
          </w:tcPr>
          <w:p w:rsidR="00D11B2C" w:rsidRPr="00D11B2C" w:rsidRDefault="00D11B2C" w:rsidP="00D11B2C">
            <w:pPr>
              <w:jc w:val="center"/>
              <w:rPr>
                <w:rFonts w:ascii="Marianne" w:hAnsi="Marianne" w:cs="Calibri"/>
                <w:color w:val="000000"/>
                <w:sz w:val="20"/>
                <w:szCs w:val="20"/>
              </w:rPr>
            </w:pPr>
            <w:r w:rsidRPr="00D11B2C">
              <w:rPr>
                <w:rFonts w:ascii="Marianne" w:hAnsi="Marianne" w:cs="Calibri"/>
                <w:color w:val="000000"/>
                <w:sz w:val="20"/>
                <w:szCs w:val="20"/>
              </w:rPr>
              <w:t>MILLAU</w:t>
            </w:r>
          </w:p>
        </w:tc>
      </w:tr>
      <w:tr w:rsidR="00D11B2C" w:rsidRPr="00D11B2C" w:rsidTr="00D11B2C">
        <w:tc>
          <w:tcPr>
            <w:tcW w:w="1476" w:type="dxa"/>
            <w:shd w:val="clear" w:color="auto" w:fill="D9D9D9" w:themeFill="background1" w:themeFillShade="D9"/>
          </w:tcPr>
          <w:p w:rsidR="00D11B2C" w:rsidRPr="00D11B2C" w:rsidRDefault="00D11B2C" w:rsidP="00D11B2C">
            <w:pPr>
              <w:jc w:val="center"/>
              <w:rPr>
                <w:rFonts w:ascii="Marianne" w:hAnsi="Marianne" w:cs="Arial"/>
                <w:sz w:val="20"/>
                <w:szCs w:val="20"/>
              </w:rPr>
            </w:pPr>
          </w:p>
        </w:tc>
        <w:tc>
          <w:tcPr>
            <w:tcW w:w="5890" w:type="dxa"/>
            <w:vAlign w:val="center"/>
          </w:tcPr>
          <w:p w:rsidR="00D11B2C" w:rsidRPr="00D11B2C" w:rsidRDefault="00D11B2C" w:rsidP="00D11B2C">
            <w:pPr>
              <w:rPr>
                <w:rFonts w:ascii="Marianne" w:hAnsi="Marianne" w:cs="Calibri"/>
                <w:color w:val="000000"/>
                <w:sz w:val="20"/>
                <w:szCs w:val="20"/>
              </w:rPr>
            </w:pPr>
            <w:r w:rsidRPr="00D11B2C">
              <w:rPr>
                <w:rFonts w:ascii="Marianne" w:hAnsi="Marianne" w:cs="Calibri"/>
                <w:color w:val="000000"/>
                <w:sz w:val="20"/>
                <w:szCs w:val="20"/>
              </w:rPr>
              <w:t xml:space="preserve">Campus Connecté Saint </w:t>
            </w:r>
            <w:proofErr w:type="spellStart"/>
            <w:r w:rsidRPr="00D11B2C">
              <w:rPr>
                <w:rFonts w:ascii="Marianne" w:hAnsi="Marianne" w:cs="Calibri"/>
                <w:color w:val="000000"/>
                <w:sz w:val="20"/>
                <w:szCs w:val="20"/>
              </w:rPr>
              <w:t>Affrique</w:t>
            </w:r>
            <w:proofErr w:type="spellEnd"/>
          </w:p>
        </w:tc>
        <w:tc>
          <w:tcPr>
            <w:tcW w:w="3402" w:type="dxa"/>
            <w:vAlign w:val="center"/>
          </w:tcPr>
          <w:p w:rsidR="00D11B2C" w:rsidRPr="00D11B2C" w:rsidRDefault="00D11B2C" w:rsidP="00D11B2C">
            <w:pPr>
              <w:rPr>
                <w:rFonts w:ascii="Marianne" w:hAnsi="Marianne" w:cs="Calibri"/>
                <w:color w:val="000000"/>
                <w:sz w:val="20"/>
                <w:szCs w:val="20"/>
              </w:rPr>
            </w:pPr>
            <w:r w:rsidRPr="00D11B2C">
              <w:rPr>
                <w:rFonts w:ascii="Marianne" w:hAnsi="Marianne" w:cs="Calibri"/>
                <w:color w:val="000000"/>
                <w:sz w:val="20"/>
                <w:szCs w:val="20"/>
              </w:rPr>
              <w:t>1 Rue Henri Michel</w:t>
            </w:r>
          </w:p>
        </w:tc>
        <w:tc>
          <w:tcPr>
            <w:tcW w:w="1418" w:type="dxa"/>
            <w:vAlign w:val="center"/>
          </w:tcPr>
          <w:p w:rsidR="00D11B2C" w:rsidRPr="00D11B2C" w:rsidRDefault="00D11B2C" w:rsidP="00D11B2C">
            <w:pPr>
              <w:jc w:val="center"/>
              <w:rPr>
                <w:rFonts w:ascii="Marianne" w:hAnsi="Marianne" w:cs="Calibri"/>
                <w:color w:val="000000"/>
                <w:sz w:val="20"/>
                <w:szCs w:val="20"/>
              </w:rPr>
            </w:pPr>
            <w:r w:rsidRPr="00D11B2C">
              <w:rPr>
                <w:rFonts w:ascii="Marianne" w:hAnsi="Marianne" w:cs="Calibri"/>
                <w:color w:val="000000"/>
                <w:sz w:val="20"/>
                <w:szCs w:val="20"/>
              </w:rPr>
              <w:t>12400</w:t>
            </w:r>
          </w:p>
        </w:tc>
        <w:tc>
          <w:tcPr>
            <w:tcW w:w="1808" w:type="dxa"/>
            <w:vAlign w:val="bottom"/>
          </w:tcPr>
          <w:p w:rsidR="00D11B2C" w:rsidRPr="00D11B2C" w:rsidRDefault="00D11B2C" w:rsidP="00D11B2C">
            <w:pPr>
              <w:jc w:val="center"/>
              <w:rPr>
                <w:rFonts w:ascii="Marianne" w:hAnsi="Marianne" w:cs="Calibri"/>
                <w:color w:val="000000"/>
                <w:sz w:val="20"/>
                <w:szCs w:val="20"/>
              </w:rPr>
            </w:pPr>
            <w:r w:rsidRPr="00D11B2C">
              <w:rPr>
                <w:rFonts w:ascii="Marianne" w:hAnsi="Marianne" w:cs="Calibri"/>
                <w:color w:val="000000"/>
                <w:sz w:val="20"/>
                <w:szCs w:val="20"/>
              </w:rPr>
              <w:t>SAINT-AFFRIQUE</w:t>
            </w:r>
          </w:p>
        </w:tc>
      </w:tr>
      <w:tr w:rsidR="00D11B2C" w:rsidRPr="00D11B2C" w:rsidTr="00D11B2C">
        <w:tc>
          <w:tcPr>
            <w:tcW w:w="1476" w:type="dxa"/>
            <w:shd w:val="clear" w:color="auto" w:fill="D9D9D9" w:themeFill="background1" w:themeFillShade="D9"/>
          </w:tcPr>
          <w:p w:rsidR="00D11B2C" w:rsidRPr="00D11B2C" w:rsidRDefault="00D11B2C" w:rsidP="00D11B2C">
            <w:pPr>
              <w:jc w:val="center"/>
              <w:rPr>
                <w:rFonts w:ascii="Marianne" w:hAnsi="Marianne" w:cs="Arial"/>
                <w:sz w:val="20"/>
                <w:szCs w:val="20"/>
              </w:rPr>
            </w:pPr>
          </w:p>
        </w:tc>
        <w:tc>
          <w:tcPr>
            <w:tcW w:w="5890" w:type="dxa"/>
            <w:vAlign w:val="center"/>
          </w:tcPr>
          <w:p w:rsidR="00D11B2C" w:rsidRPr="00D11B2C" w:rsidRDefault="00D11B2C" w:rsidP="00D11B2C">
            <w:pPr>
              <w:rPr>
                <w:rFonts w:ascii="Marianne" w:hAnsi="Marianne" w:cs="Calibri"/>
                <w:color w:val="000000"/>
                <w:sz w:val="20"/>
                <w:szCs w:val="20"/>
              </w:rPr>
            </w:pPr>
            <w:r w:rsidRPr="00D11B2C">
              <w:rPr>
                <w:rFonts w:ascii="Marianne" w:hAnsi="Marianne" w:cs="Calibri"/>
                <w:color w:val="000000"/>
                <w:sz w:val="20"/>
                <w:szCs w:val="20"/>
              </w:rPr>
              <w:t>Campus Connecté Espalion</w:t>
            </w:r>
          </w:p>
        </w:tc>
        <w:tc>
          <w:tcPr>
            <w:tcW w:w="3402" w:type="dxa"/>
            <w:vAlign w:val="center"/>
          </w:tcPr>
          <w:p w:rsidR="00D11B2C" w:rsidRPr="00D11B2C" w:rsidRDefault="00D11B2C" w:rsidP="00D11B2C">
            <w:pPr>
              <w:rPr>
                <w:rFonts w:ascii="Marianne" w:hAnsi="Marianne" w:cs="Calibri"/>
                <w:color w:val="000000"/>
                <w:sz w:val="20"/>
                <w:szCs w:val="20"/>
              </w:rPr>
            </w:pPr>
            <w:r w:rsidRPr="00D11B2C">
              <w:rPr>
                <w:rFonts w:ascii="Marianne" w:hAnsi="Marianne" w:cs="Calibri"/>
                <w:color w:val="000000"/>
                <w:sz w:val="20"/>
                <w:szCs w:val="20"/>
              </w:rPr>
              <w:t>37 avenue de la gare</w:t>
            </w:r>
          </w:p>
        </w:tc>
        <w:tc>
          <w:tcPr>
            <w:tcW w:w="1418" w:type="dxa"/>
            <w:vAlign w:val="bottom"/>
          </w:tcPr>
          <w:p w:rsidR="00D11B2C" w:rsidRPr="00D11B2C" w:rsidRDefault="00D11B2C" w:rsidP="00D11B2C">
            <w:pPr>
              <w:jc w:val="center"/>
              <w:rPr>
                <w:rFonts w:ascii="Marianne" w:hAnsi="Marianne" w:cs="Calibri"/>
                <w:color w:val="000000"/>
                <w:sz w:val="20"/>
                <w:szCs w:val="20"/>
              </w:rPr>
            </w:pPr>
            <w:r w:rsidRPr="00D11B2C">
              <w:rPr>
                <w:rFonts w:ascii="Marianne" w:hAnsi="Marianne" w:cs="Calibri"/>
                <w:color w:val="000000"/>
                <w:sz w:val="20"/>
                <w:szCs w:val="20"/>
              </w:rPr>
              <w:t>12500</w:t>
            </w:r>
          </w:p>
        </w:tc>
        <w:tc>
          <w:tcPr>
            <w:tcW w:w="1808" w:type="dxa"/>
            <w:vAlign w:val="bottom"/>
          </w:tcPr>
          <w:p w:rsidR="00D11B2C" w:rsidRPr="00D11B2C" w:rsidRDefault="00D11B2C" w:rsidP="00D11B2C">
            <w:pPr>
              <w:jc w:val="center"/>
              <w:rPr>
                <w:rFonts w:ascii="Marianne" w:hAnsi="Marianne" w:cs="Calibri"/>
                <w:color w:val="000000"/>
                <w:sz w:val="20"/>
                <w:szCs w:val="20"/>
              </w:rPr>
            </w:pPr>
            <w:r w:rsidRPr="00D11B2C">
              <w:rPr>
                <w:rFonts w:ascii="Marianne" w:hAnsi="Marianne" w:cs="Calibri"/>
                <w:color w:val="000000"/>
                <w:sz w:val="20"/>
                <w:szCs w:val="20"/>
              </w:rPr>
              <w:t>ESPALION</w:t>
            </w:r>
          </w:p>
        </w:tc>
      </w:tr>
      <w:tr w:rsidR="00D11B2C" w:rsidRPr="00D11B2C" w:rsidTr="00D11B2C">
        <w:tc>
          <w:tcPr>
            <w:tcW w:w="1476" w:type="dxa"/>
            <w:shd w:val="clear" w:color="auto" w:fill="D9D9D9" w:themeFill="background1" w:themeFillShade="D9"/>
          </w:tcPr>
          <w:p w:rsidR="00D11B2C" w:rsidRPr="00D11B2C" w:rsidRDefault="00D11B2C" w:rsidP="00D11B2C">
            <w:pPr>
              <w:jc w:val="center"/>
              <w:rPr>
                <w:rFonts w:ascii="Marianne" w:hAnsi="Marianne" w:cs="Arial"/>
                <w:sz w:val="20"/>
                <w:szCs w:val="20"/>
              </w:rPr>
            </w:pPr>
          </w:p>
        </w:tc>
        <w:tc>
          <w:tcPr>
            <w:tcW w:w="5890" w:type="dxa"/>
            <w:vAlign w:val="center"/>
          </w:tcPr>
          <w:p w:rsidR="00D11B2C" w:rsidRPr="00D11B2C" w:rsidRDefault="00D11B2C" w:rsidP="00D11B2C">
            <w:pPr>
              <w:rPr>
                <w:rFonts w:ascii="Marianne" w:hAnsi="Marianne" w:cs="Calibri"/>
                <w:color w:val="000000"/>
                <w:sz w:val="20"/>
                <w:szCs w:val="20"/>
              </w:rPr>
            </w:pPr>
            <w:r w:rsidRPr="00D11B2C">
              <w:rPr>
                <w:rFonts w:ascii="Marianne" w:hAnsi="Marianne" w:cs="Calibri"/>
                <w:color w:val="000000"/>
                <w:sz w:val="20"/>
                <w:szCs w:val="20"/>
              </w:rPr>
              <w:t>Campus Connecté Saint Gaudens</w:t>
            </w:r>
          </w:p>
        </w:tc>
        <w:tc>
          <w:tcPr>
            <w:tcW w:w="3402" w:type="dxa"/>
            <w:vAlign w:val="center"/>
          </w:tcPr>
          <w:p w:rsidR="00D11B2C" w:rsidRPr="00D11B2C" w:rsidRDefault="00D11B2C" w:rsidP="00D11B2C">
            <w:pPr>
              <w:rPr>
                <w:rFonts w:ascii="Marianne" w:hAnsi="Marianne" w:cs="Calibri"/>
                <w:color w:val="000000"/>
                <w:sz w:val="20"/>
                <w:szCs w:val="20"/>
              </w:rPr>
            </w:pPr>
            <w:r w:rsidRPr="00D11B2C">
              <w:rPr>
                <w:rFonts w:ascii="Marianne" w:hAnsi="Marianne" w:cs="Calibri"/>
                <w:color w:val="000000"/>
                <w:sz w:val="20"/>
                <w:szCs w:val="20"/>
              </w:rPr>
              <w:t>12 rue Robert Schumann</w:t>
            </w:r>
          </w:p>
        </w:tc>
        <w:tc>
          <w:tcPr>
            <w:tcW w:w="1418" w:type="dxa"/>
            <w:vAlign w:val="center"/>
          </w:tcPr>
          <w:p w:rsidR="00D11B2C" w:rsidRPr="00D11B2C" w:rsidRDefault="00D11B2C" w:rsidP="00D11B2C">
            <w:pPr>
              <w:jc w:val="center"/>
              <w:rPr>
                <w:rFonts w:ascii="Marianne" w:hAnsi="Marianne" w:cs="Calibri"/>
                <w:color w:val="000000"/>
                <w:sz w:val="20"/>
                <w:szCs w:val="20"/>
              </w:rPr>
            </w:pPr>
            <w:r w:rsidRPr="00D11B2C">
              <w:rPr>
                <w:rFonts w:ascii="Marianne" w:hAnsi="Marianne" w:cs="Calibri"/>
                <w:color w:val="000000"/>
                <w:sz w:val="20"/>
                <w:szCs w:val="20"/>
              </w:rPr>
              <w:t>31800</w:t>
            </w:r>
          </w:p>
        </w:tc>
        <w:tc>
          <w:tcPr>
            <w:tcW w:w="1808" w:type="dxa"/>
            <w:vAlign w:val="center"/>
          </w:tcPr>
          <w:p w:rsidR="00D11B2C" w:rsidRPr="00D11B2C" w:rsidRDefault="00D11B2C" w:rsidP="00D11B2C">
            <w:pPr>
              <w:jc w:val="center"/>
              <w:rPr>
                <w:rFonts w:ascii="Marianne" w:hAnsi="Marianne" w:cs="Calibri"/>
                <w:color w:val="000000"/>
                <w:sz w:val="20"/>
                <w:szCs w:val="20"/>
              </w:rPr>
            </w:pPr>
            <w:r w:rsidRPr="00D11B2C">
              <w:rPr>
                <w:rFonts w:ascii="Marianne" w:hAnsi="Marianne" w:cs="Calibri"/>
                <w:color w:val="000000"/>
                <w:sz w:val="20"/>
                <w:szCs w:val="20"/>
              </w:rPr>
              <w:t>SAINT-GAUDENS</w:t>
            </w:r>
          </w:p>
        </w:tc>
      </w:tr>
    </w:tbl>
    <w:p w:rsidR="00002EB3" w:rsidRDefault="00002EB3" w:rsidP="0011032A">
      <w:pPr>
        <w:jc w:val="center"/>
      </w:pPr>
    </w:p>
    <w:sectPr w:rsidR="00002EB3" w:rsidSect="00095DA5">
      <w:footerReference w:type="default" r:id="rId6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E030B" w:rsidRDefault="002E030B" w:rsidP="00B36F38">
      <w:pPr>
        <w:spacing w:after="0" w:line="240" w:lineRule="auto"/>
      </w:pPr>
      <w:r>
        <w:separator/>
      </w:r>
    </w:p>
  </w:endnote>
  <w:endnote w:type="continuationSeparator" w:id="0">
    <w:p w:rsidR="002E030B" w:rsidRDefault="002E030B" w:rsidP="00B36F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rianne">
    <w:panose1 w:val="02000000000000000000"/>
    <w:charset w:val="00"/>
    <w:family w:val="auto"/>
    <w:pitch w:val="variable"/>
    <w:sig w:usb0="0000000F" w:usb1="00000000" w:usb2="00000000" w:usb3="00000000" w:csb0="0000000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21789471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:rsidR="00B36F38" w:rsidRDefault="00B36F38">
            <w:pPr>
              <w:pStyle w:val="Pieddepage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26749C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sur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26749C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B36F38" w:rsidRDefault="00B36F38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E030B" w:rsidRDefault="002E030B" w:rsidP="00B36F38">
      <w:pPr>
        <w:spacing w:after="0" w:line="240" w:lineRule="auto"/>
      </w:pPr>
      <w:r>
        <w:separator/>
      </w:r>
    </w:p>
  </w:footnote>
  <w:footnote w:type="continuationSeparator" w:id="0">
    <w:p w:rsidR="002E030B" w:rsidRDefault="002E030B" w:rsidP="00B36F3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2EB3"/>
    <w:rsid w:val="000017E2"/>
    <w:rsid w:val="00002EB3"/>
    <w:rsid w:val="00047FC6"/>
    <w:rsid w:val="00051A15"/>
    <w:rsid w:val="00095DA5"/>
    <w:rsid w:val="000A0ED4"/>
    <w:rsid w:val="000C71D4"/>
    <w:rsid w:val="000C797C"/>
    <w:rsid w:val="0011032A"/>
    <w:rsid w:val="001762FC"/>
    <w:rsid w:val="00186D5B"/>
    <w:rsid w:val="001C2D58"/>
    <w:rsid w:val="00256C52"/>
    <w:rsid w:val="0026749C"/>
    <w:rsid w:val="002E030B"/>
    <w:rsid w:val="00305C11"/>
    <w:rsid w:val="003642E3"/>
    <w:rsid w:val="003D124C"/>
    <w:rsid w:val="00405AB8"/>
    <w:rsid w:val="004F2516"/>
    <w:rsid w:val="00521A75"/>
    <w:rsid w:val="005B1113"/>
    <w:rsid w:val="005E1C84"/>
    <w:rsid w:val="005E65CB"/>
    <w:rsid w:val="0061329A"/>
    <w:rsid w:val="006A4026"/>
    <w:rsid w:val="006B3972"/>
    <w:rsid w:val="007131D2"/>
    <w:rsid w:val="00732A2C"/>
    <w:rsid w:val="008000F3"/>
    <w:rsid w:val="0087327B"/>
    <w:rsid w:val="0090111C"/>
    <w:rsid w:val="00954BB2"/>
    <w:rsid w:val="00A36E4F"/>
    <w:rsid w:val="00B36F38"/>
    <w:rsid w:val="00B73598"/>
    <w:rsid w:val="00BB2BB1"/>
    <w:rsid w:val="00CB3D23"/>
    <w:rsid w:val="00D11B2C"/>
    <w:rsid w:val="00D26FE7"/>
    <w:rsid w:val="00D82DED"/>
    <w:rsid w:val="00F33350"/>
    <w:rsid w:val="00F459D4"/>
    <w:rsid w:val="00F62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C2538D"/>
  <w15:chartTrackingRefBased/>
  <w15:docId w15:val="{021A970A-5DC6-4FA0-BC20-DA16D3DFB7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002E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A4026"/>
    <w:pPr>
      <w:autoSpaceDE w:val="0"/>
      <w:autoSpaceDN w:val="0"/>
      <w:adjustRightInd w:val="0"/>
      <w:spacing w:after="0" w:line="240" w:lineRule="auto"/>
    </w:pPr>
    <w:rPr>
      <w:rFonts w:ascii="Marianne" w:hAnsi="Marianne" w:cs="Marianne"/>
      <w:color w:val="000000"/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F623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62354"/>
    <w:rPr>
      <w:rFonts w:ascii="Segoe UI" w:hAnsi="Segoe UI" w:cs="Segoe UI"/>
      <w:sz w:val="18"/>
      <w:szCs w:val="18"/>
    </w:rPr>
  </w:style>
  <w:style w:type="paragraph" w:styleId="En-tte">
    <w:name w:val="header"/>
    <w:basedOn w:val="Normal"/>
    <w:link w:val="En-tteCar"/>
    <w:uiPriority w:val="99"/>
    <w:unhideWhenUsed/>
    <w:rsid w:val="00B36F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B36F38"/>
  </w:style>
  <w:style w:type="paragraph" w:styleId="Pieddepage">
    <w:name w:val="footer"/>
    <w:basedOn w:val="Normal"/>
    <w:link w:val="PieddepageCar"/>
    <w:uiPriority w:val="99"/>
    <w:unhideWhenUsed/>
    <w:rsid w:val="00B36F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B36F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34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7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1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400</Words>
  <Characters>2200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Ministere de l'Education Nationale</Company>
  <LinksUpToDate>false</LinksUpToDate>
  <CharactersWithSpaces>2595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FARID CHEGUETTINE</dc:creator>
  <cp:keywords/>
  <dc:description/>
  <cp:lastModifiedBy>DANIS BERANGERE</cp:lastModifiedBy>
  <cp:revision>6</cp:revision>
  <cp:lastPrinted>2024-12-05T14:03:00Z</cp:lastPrinted>
  <dcterms:created xsi:type="dcterms:W3CDTF">2025-09-16T19:41:00Z</dcterms:created>
  <dcterms:modified xsi:type="dcterms:W3CDTF">2025-09-22T13:52:00Z</dcterms:modified>
</cp:coreProperties>
</file>